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仿宋_GB2312" w:cs="Times New Roman"/>
          <w:sz w:val="32"/>
          <w:szCs w:val="32"/>
        </w:rPr>
      </w:pPr>
      <w:r>
        <w:rPr>
          <w:rFonts w:ascii="方正小标宋简体" w:hAnsi="Times New Roman" w:eastAsia="方正小标宋简体" w:cs="Times New Roman"/>
          <w:sz w:val="44"/>
          <w:szCs w:val="44"/>
        </w:rPr>
        <w:t>广西壮族自治区</w:t>
      </w:r>
      <w:r>
        <w:rPr>
          <w:rFonts w:hint="eastAsia" w:ascii="方正小标宋简体" w:hAnsi="Times New Roman" w:eastAsia="方正小标宋简体"/>
          <w:sz w:val="44"/>
          <w:szCs w:val="44"/>
        </w:rPr>
        <w:t>柳州老干部休养所</w:t>
      </w:r>
      <w:r>
        <w:rPr>
          <w:rFonts w:ascii="Times New Roman" w:hAnsi="Times New Roman" w:eastAsia="方正小标宋简体" w:cs="Times New Roman"/>
          <w:sz w:val="44"/>
          <w:szCs w:val="44"/>
        </w:rPr>
        <w:t>2021</w:t>
      </w:r>
      <w:r>
        <w:rPr>
          <w:rFonts w:ascii="方正小标宋简体" w:hAnsi="Times New Roman" w:eastAsia="方正小标宋简体" w:cs="Times New Roman"/>
          <w:sz w:val="44"/>
          <w:szCs w:val="44"/>
        </w:rPr>
        <w:t>年</w:t>
      </w:r>
      <w:r>
        <w:rPr>
          <w:rFonts w:hint="eastAsia" w:ascii="方正小标宋简体" w:hAnsi="Times New Roman" w:eastAsia="方正小标宋简体" w:cs="Times New Roman"/>
          <w:sz w:val="44"/>
          <w:szCs w:val="44"/>
          <w:lang w:eastAsia="zh-CN"/>
        </w:rPr>
        <w:t>单位</w:t>
      </w:r>
      <w:r>
        <w:rPr>
          <w:rFonts w:ascii="方正小标宋简体" w:hAnsi="Times New Roman" w:eastAsia="方正小标宋简体" w:cs="Times New Roman"/>
          <w:sz w:val="44"/>
          <w:szCs w:val="44"/>
        </w:rPr>
        <w:t>预算</w:t>
      </w:r>
    </w:p>
    <w:p>
      <w:pPr>
        <w:ind w:firstLine="3534" w:firstLineChars="1100"/>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3534" w:firstLineChars="1100"/>
        <w:rPr>
          <w:rFonts w:ascii="Times New Roman" w:hAnsi="Times New Roman" w:eastAsia="仿宋_GB2312" w:cs="Times New Roman"/>
          <w:b/>
          <w:bCs/>
          <w:sz w:val="32"/>
          <w:szCs w:val="32"/>
        </w:rPr>
      </w:pPr>
      <w:r>
        <w:rPr>
          <w:rFonts w:ascii="黑体" w:hAnsi="黑体" w:eastAsia="黑体" w:cs="Times New Roman"/>
          <w:b/>
          <w:bCs/>
          <w:sz w:val="32"/>
          <w:szCs w:val="32"/>
        </w:rPr>
        <w:t>目</w:t>
      </w:r>
      <w:r>
        <w:rPr>
          <w:rFonts w:ascii="Times New Roman" w:hAnsi="Times New Roman" w:eastAsia="黑体" w:cs="Times New Roman"/>
          <w:b/>
          <w:bCs/>
          <w:sz w:val="32"/>
          <w:szCs w:val="32"/>
        </w:rPr>
        <w:t xml:space="preserve">    </w:t>
      </w:r>
      <w:r>
        <w:rPr>
          <w:rFonts w:ascii="黑体" w:hAnsi="黑体" w:eastAsia="黑体" w:cs="Times New Roman"/>
          <w:b/>
          <w:bCs/>
          <w:sz w:val="32"/>
          <w:szCs w:val="32"/>
        </w:rPr>
        <w:t>录</w:t>
      </w:r>
    </w:p>
    <w:p>
      <w:pPr>
        <w:ind w:firstLine="640" w:firstLineChars="200"/>
        <w:rPr>
          <w:rFonts w:ascii="Times New Roman" w:hAnsi="Times New Roman" w:eastAsia="黑体" w:cs="Times New Roman"/>
          <w:sz w:val="32"/>
          <w:szCs w:val="32"/>
        </w:rPr>
      </w:pPr>
      <w:r>
        <w:rPr>
          <w:rFonts w:ascii="黑体" w:hAnsi="黑体" w:eastAsia="黑体" w:cs="Times New Roman"/>
          <w:sz w:val="32"/>
          <w:szCs w:val="32"/>
        </w:rPr>
        <w:t>第一部分：</w:t>
      </w:r>
      <w:r>
        <w:rPr>
          <w:rFonts w:hint="eastAsia" w:ascii="黑体" w:hAnsi="黑体" w:eastAsia="黑体" w:cs="Times New Roman"/>
          <w:color w:val="000000"/>
          <w:sz w:val="32"/>
          <w:szCs w:val="32"/>
          <w:lang w:eastAsia="zh-CN"/>
        </w:rPr>
        <w:t>单位</w:t>
      </w:r>
      <w:r>
        <w:rPr>
          <w:rFonts w:ascii="黑体" w:hAnsi="黑体" w:eastAsia="黑体" w:cs="Times New Roman"/>
          <w:color w:val="000000"/>
          <w:sz w:val="32"/>
          <w:szCs w:val="32"/>
        </w:rPr>
        <w:t>概况</w:t>
      </w:r>
    </w:p>
    <w:p>
      <w:pPr>
        <w:pStyle w:val="7"/>
        <w:numPr>
          <w:ilvl w:val="0"/>
          <w:numId w:val="1"/>
        </w:numPr>
        <w:ind w:firstLineChars="0"/>
        <w:rPr>
          <w:rFonts w:ascii="Times New Roman" w:hAnsi="Times New Roman" w:eastAsia="仿宋_GB2312" w:cs="Times New Roman"/>
          <w:sz w:val="32"/>
          <w:szCs w:val="32"/>
        </w:rPr>
      </w:pPr>
      <w:r>
        <w:rPr>
          <w:rFonts w:ascii="仿宋_GB2312" w:hAnsi="仿宋_GB2312" w:eastAsia="仿宋_GB2312" w:cs="Times New Roman"/>
          <w:sz w:val="32"/>
          <w:szCs w:val="32"/>
        </w:rPr>
        <w:t>主要职责</w:t>
      </w:r>
    </w:p>
    <w:p>
      <w:pPr>
        <w:pStyle w:val="7"/>
        <w:numPr>
          <w:ilvl w:val="0"/>
          <w:numId w:val="1"/>
        </w:numPr>
        <w:ind w:firstLineChars="0"/>
        <w:rPr>
          <w:rFonts w:ascii="Times New Roman" w:hAnsi="Times New Roman" w:eastAsia="仿宋_GB2312" w:cs="Times New Roman"/>
          <w:sz w:val="32"/>
          <w:szCs w:val="32"/>
        </w:rPr>
      </w:pPr>
      <w:r>
        <w:rPr>
          <w:rFonts w:ascii="仿宋_GB2312" w:hAnsi="仿宋_GB2312" w:eastAsia="仿宋_GB2312" w:cs="Times New Roman"/>
          <w:sz w:val="32"/>
          <w:szCs w:val="32"/>
        </w:rPr>
        <w:t>机构设置</w:t>
      </w:r>
    </w:p>
    <w:p>
      <w:pPr>
        <w:ind w:firstLine="645"/>
        <w:rPr>
          <w:rFonts w:ascii="Times New Roman" w:hAnsi="Times New Roman" w:eastAsia="黑体" w:cs="Times New Roman"/>
          <w:b/>
          <w:bCs/>
          <w:sz w:val="32"/>
          <w:szCs w:val="32"/>
        </w:rPr>
      </w:pPr>
      <w:r>
        <w:rPr>
          <w:rFonts w:ascii="黑体" w:hAnsi="黑体" w:eastAsia="黑体" w:cs="Times New Roman"/>
          <w:b/>
          <w:bCs/>
          <w:sz w:val="32"/>
          <w:szCs w:val="32"/>
        </w:rPr>
        <w:t>第二部分：</w:t>
      </w:r>
      <w:r>
        <w:rPr>
          <w:rFonts w:hint="eastAsia" w:ascii="黑体" w:hAnsi="黑体" w:eastAsia="黑体"/>
          <w:b/>
          <w:bCs/>
          <w:color w:val="000000"/>
          <w:sz w:val="32"/>
          <w:szCs w:val="32"/>
        </w:rPr>
        <w:t>柳州老干部休养所</w:t>
      </w:r>
      <w:r>
        <w:rPr>
          <w:rFonts w:ascii="Times New Roman" w:hAnsi="Times New Roman" w:eastAsia="黑体" w:cs="Times New Roman"/>
          <w:b/>
          <w:bCs/>
          <w:sz w:val="32"/>
          <w:szCs w:val="32"/>
        </w:rPr>
        <w:t>2021</w:t>
      </w:r>
      <w:r>
        <w:rPr>
          <w:rFonts w:ascii="黑体" w:hAnsi="黑体" w:eastAsia="黑体" w:cs="Times New Roman"/>
          <w:b/>
          <w:bCs/>
          <w:sz w:val="32"/>
          <w:szCs w:val="32"/>
        </w:rPr>
        <w:t>年</w:t>
      </w:r>
      <w:r>
        <w:rPr>
          <w:rFonts w:hint="eastAsia" w:ascii="黑体" w:hAnsi="黑体" w:eastAsia="黑体" w:cs="Times New Roman"/>
          <w:b/>
          <w:bCs/>
          <w:sz w:val="32"/>
          <w:szCs w:val="32"/>
          <w:lang w:eastAsia="zh-CN"/>
        </w:rPr>
        <w:t>单位</w:t>
      </w:r>
      <w:r>
        <w:rPr>
          <w:rFonts w:ascii="黑体" w:hAnsi="黑体" w:eastAsia="黑体" w:cs="Times New Roman"/>
          <w:b/>
          <w:bCs/>
          <w:sz w:val="32"/>
          <w:szCs w:val="32"/>
        </w:rPr>
        <w:t>预算报表</w:t>
      </w:r>
    </w:p>
    <w:p>
      <w:pPr>
        <w:ind w:firstLine="1280" w:firstLineChars="400"/>
        <w:rPr>
          <w:rFonts w:ascii="Times New Roman" w:hAnsi="Times New Roman" w:eastAsia="仿宋_GB2312" w:cs="Times New Roman"/>
          <w:sz w:val="32"/>
          <w:szCs w:val="32"/>
        </w:rPr>
      </w:pPr>
      <w:r>
        <w:rPr>
          <w:rFonts w:ascii="仿宋" w:hAnsi="仿宋" w:eastAsia="仿宋" w:cs="Times New Roman"/>
          <w:sz w:val="32"/>
          <w:szCs w:val="32"/>
        </w:rPr>
        <w:t>一、</w:t>
      </w:r>
      <w:r>
        <w:rPr>
          <w:rFonts w:hint="eastAsia" w:ascii="仿宋_GB2312" w:hAnsi="仿宋_GB2312" w:eastAsia="仿宋_GB2312" w:cs="Times New Roman"/>
          <w:sz w:val="32"/>
          <w:szCs w:val="32"/>
          <w:lang w:eastAsia="zh-CN"/>
        </w:rPr>
        <w:t>单位</w:t>
      </w:r>
      <w:r>
        <w:rPr>
          <w:rFonts w:ascii="仿宋_GB2312" w:hAnsi="仿宋_GB2312" w:eastAsia="仿宋_GB2312" w:cs="Times New Roman"/>
          <w:sz w:val="32"/>
          <w:szCs w:val="32"/>
        </w:rPr>
        <w:t>收支总体情况表</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二、</w:t>
      </w:r>
      <w:r>
        <w:rPr>
          <w:rFonts w:hint="eastAsia" w:ascii="仿宋_GB2312" w:hAnsi="仿宋_GB2312" w:eastAsia="仿宋_GB2312" w:cs="Times New Roman"/>
          <w:sz w:val="32"/>
          <w:szCs w:val="32"/>
          <w:lang w:eastAsia="zh-CN"/>
        </w:rPr>
        <w:t>单位</w:t>
      </w:r>
      <w:r>
        <w:rPr>
          <w:rFonts w:ascii="仿宋_GB2312" w:hAnsi="仿宋_GB2312" w:eastAsia="仿宋_GB2312" w:cs="Times New Roman"/>
          <w:sz w:val="32"/>
          <w:szCs w:val="32"/>
        </w:rPr>
        <w:t>收入总体情况表</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三、</w:t>
      </w:r>
      <w:r>
        <w:rPr>
          <w:rFonts w:hint="eastAsia" w:ascii="仿宋_GB2312" w:hAnsi="仿宋_GB2312" w:eastAsia="仿宋_GB2312" w:cs="Times New Roman"/>
          <w:sz w:val="32"/>
          <w:szCs w:val="32"/>
          <w:lang w:eastAsia="zh-CN"/>
        </w:rPr>
        <w:t>单位</w:t>
      </w:r>
      <w:r>
        <w:rPr>
          <w:rFonts w:ascii="仿宋_GB2312" w:hAnsi="仿宋_GB2312" w:eastAsia="仿宋_GB2312" w:cs="Times New Roman"/>
          <w:sz w:val="32"/>
          <w:szCs w:val="32"/>
        </w:rPr>
        <w:t>支出总体情况表</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四、财政拨款收支总体情况表</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五、一般公共预算支出情况表</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六、一般公共预算基本支出情况表</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七、一般公共预算</w:t>
      </w:r>
      <w:r>
        <w:rPr>
          <w:rFonts w:ascii="Times New Roman" w:hAnsi="Times New Roman" w:eastAsia="仿宋_GB2312" w:cs="Times New Roman"/>
          <w:sz w:val="32"/>
          <w:szCs w:val="32"/>
        </w:rPr>
        <w:t>“</w:t>
      </w:r>
      <w:r>
        <w:rPr>
          <w:rFonts w:ascii="仿宋_GB2312" w:hAnsi="仿宋_GB2312" w:eastAsia="仿宋_GB2312" w:cs="Times New Roman"/>
          <w:sz w:val="32"/>
          <w:szCs w:val="32"/>
        </w:rPr>
        <w:t>三公</w:t>
      </w:r>
      <w:r>
        <w:rPr>
          <w:rFonts w:ascii="Times New Roman" w:hAnsi="Times New Roman" w:eastAsia="仿宋_GB2312" w:cs="Times New Roman"/>
          <w:sz w:val="32"/>
          <w:szCs w:val="32"/>
        </w:rPr>
        <w:t>”</w:t>
      </w:r>
      <w:r>
        <w:rPr>
          <w:rFonts w:ascii="仿宋_GB2312" w:hAnsi="仿宋_GB2312" w:eastAsia="仿宋_GB2312" w:cs="Times New Roman"/>
          <w:sz w:val="32"/>
          <w:szCs w:val="32"/>
        </w:rPr>
        <w:t>经费支出情况表</w:t>
      </w:r>
    </w:p>
    <w:p>
      <w:pPr>
        <w:ind w:firstLine="1280" w:firstLineChars="400"/>
        <w:rPr>
          <w:rFonts w:ascii="Times New Roman" w:hAnsi="Times New Roman" w:eastAsia="仿宋" w:cs="Times New Roman"/>
          <w:sz w:val="32"/>
          <w:szCs w:val="32"/>
        </w:rPr>
      </w:pPr>
      <w:r>
        <w:rPr>
          <w:rFonts w:ascii="仿宋_GB2312" w:hAnsi="仿宋_GB2312" w:eastAsia="仿宋_GB2312" w:cs="Times New Roman"/>
          <w:sz w:val="32"/>
          <w:szCs w:val="32"/>
        </w:rPr>
        <w:t>八、政府性基金预算支出情况</w:t>
      </w:r>
      <w:r>
        <w:rPr>
          <w:rFonts w:ascii="仿宋" w:hAnsi="仿宋" w:eastAsia="仿宋" w:cs="Times New Roman"/>
          <w:sz w:val="32"/>
          <w:szCs w:val="32"/>
        </w:rPr>
        <w:t>表</w:t>
      </w:r>
    </w:p>
    <w:p>
      <w:pPr>
        <w:ind w:firstLine="482" w:firstLineChars="150"/>
        <w:rPr>
          <w:rFonts w:ascii="Times New Roman" w:hAnsi="Times New Roman" w:eastAsia="黑体" w:cs="Times New Roman"/>
          <w:b/>
          <w:bCs/>
          <w:sz w:val="32"/>
          <w:szCs w:val="32"/>
        </w:rPr>
      </w:pPr>
      <w:r>
        <w:rPr>
          <w:rFonts w:ascii="黑体" w:hAnsi="黑体" w:eastAsia="黑体" w:cs="Times New Roman"/>
          <w:b/>
          <w:bCs/>
          <w:sz w:val="32"/>
          <w:szCs w:val="32"/>
        </w:rPr>
        <w:t>第三部分：</w:t>
      </w:r>
      <w:r>
        <w:rPr>
          <w:rFonts w:hint="eastAsia" w:ascii="黑体" w:hAnsi="黑体" w:eastAsia="黑体"/>
          <w:b/>
          <w:bCs/>
          <w:color w:val="000000"/>
          <w:sz w:val="32"/>
          <w:szCs w:val="32"/>
        </w:rPr>
        <w:t>柳州老干部休养所</w:t>
      </w:r>
      <w:r>
        <w:rPr>
          <w:rFonts w:ascii="Times New Roman" w:hAnsi="Times New Roman" w:eastAsia="黑体" w:cs="Times New Roman"/>
          <w:b/>
          <w:bCs/>
          <w:sz w:val="32"/>
          <w:szCs w:val="32"/>
        </w:rPr>
        <w:t>2021</w:t>
      </w:r>
      <w:r>
        <w:rPr>
          <w:rFonts w:ascii="黑体" w:hAnsi="黑体" w:eastAsia="黑体" w:cs="Times New Roman"/>
          <w:b/>
          <w:bCs/>
          <w:sz w:val="32"/>
          <w:szCs w:val="32"/>
        </w:rPr>
        <w:t>年</w:t>
      </w:r>
      <w:r>
        <w:rPr>
          <w:rFonts w:hint="eastAsia" w:ascii="黑体" w:hAnsi="黑体" w:eastAsia="黑体" w:cs="Times New Roman"/>
          <w:b/>
          <w:bCs/>
          <w:sz w:val="32"/>
          <w:szCs w:val="32"/>
          <w:lang w:eastAsia="zh-CN"/>
        </w:rPr>
        <w:t>单位</w:t>
      </w:r>
      <w:r>
        <w:rPr>
          <w:rFonts w:ascii="黑体" w:hAnsi="黑体" w:eastAsia="黑体" w:cs="Times New Roman"/>
          <w:b/>
          <w:bCs/>
          <w:sz w:val="32"/>
          <w:szCs w:val="32"/>
        </w:rPr>
        <w:t>预算情况说明</w:t>
      </w:r>
    </w:p>
    <w:p>
      <w:pPr>
        <w:ind w:firstLine="1280" w:firstLineChars="400"/>
        <w:rPr>
          <w:rFonts w:ascii="Times New Roman" w:hAnsi="Times New Roman" w:eastAsia="仿宋_GB2312" w:cs="Times New Roman"/>
          <w:sz w:val="32"/>
          <w:szCs w:val="32"/>
        </w:rPr>
      </w:pPr>
      <w:r>
        <w:rPr>
          <w:rFonts w:ascii="仿宋" w:hAnsi="仿宋" w:eastAsia="仿宋" w:cs="Times New Roman"/>
          <w:sz w:val="32"/>
          <w:szCs w:val="32"/>
        </w:rPr>
        <w:t>一、</w:t>
      </w:r>
      <w:r>
        <w:rPr>
          <w:rFonts w:hint="eastAsia" w:ascii="仿宋_GB2312" w:hAnsi="仿宋_GB2312" w:eastAsia="仿宋_GB2312" w:cs="Times New Roman"/>
          <w:sz w:val="32"/>
          <w:szCs w:val="32"/>
          <w:lang w:eastAsia="zh-CN"/>
        </w:rPr>
        <w:t>单位</w:t>
      </w:r>
      <w:r>
        <w:rPr>
          <w:rFonts w:ascii="仿宋_GB2312" w:hAnsi="仿宋_GB2312" w:eastAsia="仿宋_GB2312" w:cs="Times New Roman"/>
          <w:sz w:val="32"/>
          <w:szCs w:val="32"/>
        </w:rPr>
        <w:t>收支预算情况说明</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二、</w:t>
      </w:r>
      <w:r>
        <w:rPr>
          <w:rFonts w:hint="eastAsia" w:ascii="仿宋_GB2312" w:hAnsi="仿宋_GB2312" w:eastAsia="仿宋_GB2312" w:cs="Times New Roman"/>
          <w:sz w:val="32"/>
          <w:szCs w:val="32"/>
          <w:lang w:eastAsia="zh-CN"/>
        </w:rPr>
        <w:t>单位</w:t>
      </w:r>
      <w:r>
        <w:rPr>
          <w:rFonts w:ascii="仿宋_GB2312" w:hAnsi="仿宋_GB2312" w:eastAsia="仿宋_GB2312" w:cs="Times New Roman"/>
          <w:sz w:val="32"/>
          <w:szCs w:val="32"/>
        </w:rPr>
        <w:t>收入预算情况说明</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三、</w:t>
      </w:r>
      <w:r>
        <w:rPr>
          <w:rFonts w:hint="eastAsia" w:ascii="仿宋_GB2312" w:hAnsi="仿宋_GB2312" w:eastAsia="仿宋_GB2312" w:cs="Times New Roman"/>
          <w:sz w:val="32"/>
          <w:szCs w:val="32"/>
          <w:lang w:eastAsia="zh-CN"/>
        </w:rPr>
        <w:t>单位</w:t>
      </w:r>
      <w:r>
        <w:rPr>
          <w:rFonts w:ascii="仿宋_GB2312" w:hAnsi="仿宋_GB2312" w:eastAsia="仿宋_GB2312" w:cs="Times New Roman"/>
          <w:sz w:val="32"/>
          <w:szCs w:val="32"/>
        </w:rPr>
        <w:t>支出预算情况说明</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四、财政拨款收支预算情况说明</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五、一般公共预算支出情况说明</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六、一般公共预算基本支出情况说明</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七、一般公共预算</w:t>
      </w:r>
      <w:r>
        <w:rPr>
          <w:rFonts w:ascii="Times New Roman" w:hAnsi="Times New Roman" w:eastAsia="仿宋_GB2312" w:cs="Times New Roman"/>
          <w:sz w:val="32"/>
          <w:szCs w:val="32"/>
        </w:rPr>
        <w:t>“</w:t>
      </w:r>
      <w:r>
        <w:rPr>
          <w:rFonts w:ascii="仿宋_GB2312" w:hAnsi="仿宋_GB2312" w:eastAsia="仿宋_GB2312" w:cs="Times New Roman"/>
          <w:sz w:val="32"/>
          <w:szCs w:val="32"/>
        </w:rPr>
        <w:t>三公</w:t>
      </w:r>
      <w:r>
        <w:rPr>
          <w:rFonts w:ascii="Times New Roman" w:hAnsi="Times New Roman" w:eastAsia="仿宋_GB2312" w:cs="Times New Roman"/>
          <w:sz w:val="32"/>
          <w:szCs w:val="32"/>
        </w:rPr>
        <w:t>”</w:t>
      </w:r>
      <w:r>
        <w:rPr>
          <w:rFonts w:ascii="仿宋_GB2312" w:hAnsi="仿宋_GB2312" w:eastAsia="仿宋_GB2312" w:cs="Times New Roman"/>
          <w:sz w:val="32"/>
          <w:szCs w:val="32"/>
        </w:rPr>
        <w:t>经费、会议费、培训费情况说明</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八、政府性基金预算情况说明</w:t>
      </w:r>
    </w:p>
    <w:p>
      <w:pPr>
        <w:ind w:firstLine="1280" w:firstLineChars="400"/>
        <w:rPr>
          <w:rFonts w:ascii="Times New Roman" w:hAnsi="Times New Roman" w:eastAsia="仿宋_GB2312" w:cs="Times New Roman"/>
          <w:sz w:val="32"/>
          <w:szCs w:val="32"/>
        </w:rPr>
      </w:pPr>
      <w:r>
        <w:rPr>
          <w:rFonts w:ascii="仿宋_GB2312" w:hAnsi="仿宋_GB2312" w:eastAsia="仿宋_GB2312" w:cs="Times New Roman"/>
          <w:sz w:val="32"/>
          <w:szCs w:val="32"/>
        </w:rPr>
        <w:t>九、其他重要事项情况说明</w:t>
      </w:r>
    </w:p>
    <w:p>
      <w:pPr>
        <w:ind w:firstLine="645"/>
        <w:rPr>
          <w:rFonts w:ascii="Times New Roman" w:hAnsi="Times New Roman" w:eastAsia="黑体" w:cs="Times New Roman"/>
          <w:b/>
          <w:bCs/>
          <w:sz w:val="32"/>
          <w:szCs w:val="32"/>
        </w:rPr>
      </w:pPr>
      <w:r>
        <w:rPr>
          <w:rFonts w:ascii="黑体" w:hAnsi="黑体" w:eastAsia="黑体" w:cs="Times New Roman"/>
          <w:b/>
          <w:bCs/>
          <w:sz w:val="32"/>
          <w:szCs w:val="32"/>
        </w:rPr>
        <w:t>第四部分：名词解释</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hint="eastAsia"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p>
    <w:p>
      <w:pPr>
        <w:ind w:firstLine="645"/>
        <w:rPr>
          <w:rFonts w:ascii="Times New Roman" w:hAnsi="Times New Roman" w:eastAsia="黑体" w:cs="Times New Roman"/>
          <w:b/>
          <w:bCs/>
          <w:sz w:val="32"/>
          <w:szCs w:val="32"/>
        </w:rPr>
      </w:pP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ind w:firstLine="645"/>
        <w:rPr>
          <w:rFonts w:ascii="Times New Roman" w:hAnsi="Times New Roman" w:eastAsia="黑体" w:cs="Times New Roman"/>
          <w:b/>
          <w:bCs/>
          <w:sz w:val="32"/>
          <w:szCs w:val="32"/>
        </w:rPr>
      </w:pPr>
      <w:r>
        <w:rPr>
          <w:rFonts w:ascii="Times New Roman" w:hAnsi="Times New Roman" w:eastAsia="黑体" w:cs="Times New Roman"/>
          <w:b/>
          <w:bCs/>
          <w:sz w:val="32"/>
          <w:szCs w:val="32"/>
        </w:rPr>
        <w:t xml:space="preserve"> </w:t>
      </w:r>
    </w:p>
    <w:p>
      <w:pPr>
        <w:rPr>
          <w:rFonts w:ascii="Times New Roman" w:hAnsi="Times New Roman" w:eastAsia="黑体" w:cs="Times New Roman"/>
          <w:b/>
          <w:bCs/>
          <w:sz w:val="32"/>
          <w:szCs w:val="32"/>
        </w:rPr>
      </w:pPr>
      <w:r>
        <w:rPr>
          <w:rFonts w:ascii="Times New Roman" w:hAnsi="Times New Roman" w:eastAsia="黑体" w:cs="Times New Roman"/>
          <w:sz w:val="32"/>
          <w:szCs w:val="32"/>
        </w:rPr>
        <w:t xml:space="preserve">  </w:t>
      </w:r>
      <w:r>
        <w:rPr>
          <w:rFonts w:ascii="Times New Roman" w:hAnsi="Times New Roman" w:eastAsia="黑体" w:cs="Times New Roman"/>
          <w:b/>
          <w:bCs/>
          <w:sz w:val="32"/>
          <w:szCs w:val="32"/>
        </w:rPr>
        <w:t xml:space="preserve"> </w:t>
      </w:r>
      <w:r>
        <w:rPr>
          <w:rFonts w:ascii="黑体" w:hAnsi="黑体" w:eastAsia="黑体" w:cs="Times New Roman"/>
          <w:b/>
          <w:bCs/>
          <w:sz w:val="32"/>
          <w:szCs w:val="32"/>
        </w:rPr>
        <w:t>第一部分</w:t>
      </w:r>
      <w:r>
        <w:rPr>
          <w:rFonts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lang w:eastAsia="zh-CN"/>
        </w:rPr>
        <w:t>单位</w:t>
      </w:r>
      <w:r>
        <w:rPr>
          <w:rFonts w:ascii="黑体" w:hAnsi="黑体" w:eastAsia="黑体" w:cs="Times New Roman"/>
          <w:b/>
          <w:bCs/>
          <w:color w:val="000000"/>
          <w:sz w:val="32"/>
          <w:szCs w:val="32"/>
        </w:rPr>
        <w:t>概况</w:t>
      </w:r>
    </w:p>
    <w:p>
      <w:pPr>
        <w:rPr>
          <w:rFonts w:ascii="Times New Roman" w:hAnsi="Times New Roman" w:eastAsia="黑体" w:cs="Times New Roman"/>
          <w:sz w:val="32"/>
          <w:szCs w:val="32"/>
        </w:rPr>
      </w:pPr>
      <w:r>
        <w:rPr>
          <w:rFonts w:ascii="Times New Roman" w:hAnsi="Times New Roman" w:eastAsia="黑体" w:cs="Times New Roman"/>
          <w:sz w:val="32"/>
          <w:szCs w:val="32"/>
        </w:rPr>
        <w:t xml:space="preserve">    </w:t>
      </w:r>
      <w:r>
        <w:rPr>
          <w:rFonts w:ascii="黑体" w:hAnsi="黑体" w:eastAsia="黑体" w:cs="Times New Roman"/>
          <w:sz w:val="32"/>
          <w:szCs w:val="32"/>
        </w:rPr>
        <w:t>一、主要职责</w:t>
      </w:r>
    </w:p>
    <w:p>
      <w:pPr>
        <w:spacing w:line="580" w:lineRule="exact"/>
        <w:ind w:firstLine="960" w:firstLineChars="300"/>
        <w:rPr>
          <w:rFonts w:ascii="Times New Roman" w:hAnsi="Times New Roman" w:eastAsia="黑体" w:cs="Times New Roman"/>
          <w:sz w:val="32"/>
          <w:szCs w:val="32"/>
        </w:rPr>
      </w:pPr>
      <w:r>
        <w:rPr>
          <w:rFonts w:hint="eastAsia" w:ascii="仿宋" w:hAnsi="仿宋" w:eastAsia="仿宋"/>
          <w:sz w:val="32"/>
          <w:szCs w:val="32"/>
        </w:rPr>
        <w:t>我单位是自治区党委老干部局所属二层参公事业单位，新增挂牌子：广西老年大学柳州分校和广西老干部党校柳州分校。主要职能是：为离休干部提供服务；承担老年教育和离退休干部党员骨干培训工作。</w:t>
      </w:r>
      <w:r>
        <w:rPr>
          <w:rFonts w:hint="eastAsia" w:ascii="仿宋" w:hAnsi="仿宋" w:eastAsia="仿宋"/>
          <w:sz w:val="32"/>
          <w:szCs w:val="32"/>
        </w:rPr>
        <w:br w:type="textWrapping"/>
      </w:r>
      <w:r>
        <w:rPr>
          <w:rFonts w:ascii="Times New Roman" w:hAnsi="Times New Roman"/>
          <w:sz w:val="32"/>
          <w:szCs w:val="32"/>
        </w:rPr>
        <w:t xml:space="preserve">   </w:t>
      </w:r>
      <w:r>
        <w:rPr>
          <w:rFonts w:ascii="黑体" w:hAnsi="黑体" w:eastAsia="黑体" w:cs="Times New Roman"/>
          <w:sz w:val="32"/>
          <w:szCs w:val="32"/>
        </w:rPr>
        <w:t>二、机构设置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单位内设机构设置为：办公室1个科室。</w:t>
      </w:r>
    </w:p>
    <w:p>
      <w:pPr>
        <w:ind w:firstLine="643" w:firstLineChars="200"/>
        <w:rPr>
          <w:rFonts w:hint="eastAsia" w:ascii="Times New Roman" w:hAnsi="Times New Roman" w:eastAsia="黑体" w:cs="Times New Roman"/>
          <w:b/>
          <w:bCs/>
          <w:color w:val="000000"/>
          <w:sz w:val="32"/>
          <w:szCs w:val="32"/>
        </w:rPr>
      </w:pPr>
      <w:r>
        <w:rPr>
          <w:rFonts w:ascii="黑体" w:hAnsi="黑体" w:eastAsia="黑体" w:cs="Times New Roman"/>
          <w:b/>
          <w:bCs/>
          <w:color w:val="000000"/>
          <w:sz w:val="32"/>
          <w:szCs w:val="32"/>
        </w:rPr>
        <w:t>第二部分</w:t>
      </w:r>
      <w:r>
        <w:rPr>
          <w:rFonts w:ascii="Times New Roman" w:hAnsi="Times New Roman" w:eastAsia="黑体" w:cs="Times New Roman"/>
          <w:b/>
          <w:bCs/>
          <w:color w:val="000000"/>
          <w:sz w:val="32"/>
          <w:szCs w:val="32"/>
        </w:rPr>
        <w:t xml:space="preserve">  </w:t>
      </w:r>
      <w:r>
        <w:rPr>
          <w:rFonts w:hint="eastAsia" w:ascii="黑体" w:hAnsi="黑体" w:eastAsia="黑体"/>
          <w:b/>
          <w:bCs/>
          <w:color w:val="000000"/>
          <w:sz w:val="32"/>
          <w:szCs w:val="32"/>
        </w:rPr>
        <w:t>广西壮族自治区柳州</w:t>
      </w:r>
      <w:r>
        <w:rPr>
          <w:rFonts w:hint="eastAsia" w:ascii="黑体" w:hAnsi="黑体" w:eastAsia="黑体"/>
          <w:b/>
          <w:bCs/>
          <w:color w:val="000000"/>
          <w:sz w:val="32"/>
          <w:szCs w:val="32"/>
          <w:lang w:eastAsia="zh-CN"/>
        </w:rPr>
        <w:t>老</w:t>
      </w:r>
      <w:r>
        <w:rPr>
          <w:rFonts w:hint="eastAsia" w:ascii="黑体" w:hAnsi="黑体" w:eastAsia="黑体"/>
          <w:b/>
          <w:bCs/>
          <w:color w:val="000000"/>
          <w:sz w:val="32"/>
          <w:szCs w:val="32"/>
        </w:rPr>
        <w:t>干</w:t>
      </w:r>
      <w:r>
        <w:rPr>
          <w:rFonts w:hint="eastAsia" w:ascii="黑体" w:hAnsi="黑体" w:eastAsia="黑体"/>
          <w:b/>
          <w:bCs/>
          <w:color w:val="000000"/>
          <w:sz w:val="32"/>
          <w:szCs w:val="32"/>
          <w:lang w:eastAsia="zh-CN"/>
        </w:rPr>
        <w:t>部休养</w:t>
      </w:r>
      <w:r>
        <w:rPr>
          <w:rFonts w:hint="eastAsia" w:ascii="黑体" w:hAnsi="黑体" w:eastAsia="黑体"/>
          <w:b/>
          <w:bCs/>
          <w:color w:val="000000"/>
          <w:sz w:val="32"/>
          <w:szCs w:val="32"/>
        </w:rPr>
        <w:t>所</w:t>
      </w:r>
      <w:r>
        <w:rPr>
          <w:rFonts w:ascii="Times New Roman" w:hAnsi="Times New Roman" w:eastAsia="黑体" w:cs="Times New Roman"/>
          <w:b/>
          <w:bCs/>
          <w:color w:val="000000"/>
          <w:sz w:val="32"/>
          <w:szCs w:val="32"/>
        </w:rPr>
        <w:t>2021</w:t>
      </w:r>
      <w:r>
        <w:rPr>
          <w:rFonts w:ascii="黑体" w:hAnsi="黑体" w:eastAsia="黑体" w:cs="Times New Roman"/>
          <w:b/>
          <w:bCs/>
          <w:color w:val="000000"/>
          <w:sz w:val="32"/>
          <w:szCs w:val="32"/>
        </w:rPr>
        <w:t>年</w:t>
      </w:r>
      <w:r>
        <w:rPr>
          <w:rFonts w:hint="eastAsia" w:ascii="黑体" w:hAnsi="黑体" w:eastAsia="黑体" w:cs="Times New Roman"/>
          <w:b/>
          <w:bCs/>
          <w:color w:val="000000"/>
          <w:sz w:val="32"/>
          <w:szCs w:val="32"/>
          <w:lang w:eastAsia="zh-CN"/>
        </w:rPr>
        <w:t>单位</w:t>
      </w:r>
      <w:r>
        <w:rPr>
          <w:rFonts w:ascii="黑体" w:hAnsi="黑体" w:eastAsia="黑体" w:cs="Times New Roman"/>
          <w:b/>
          <w:bCs/>
          <w:color w:val="000000"/>
          <w:sz w:val="32"/>
          <w:szCs w:val="32"/>
        </w:rPr>
        <w:t>预算报表</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（详见</w:t>
      </w:r>
      <w:r>
        <w:rPr>
          <w:rFonts w:ascii="Times New Roman" w:hAnsi="Times New Roman" w:eastAsia="仿宋_GB2312" w:cs="Times New Roman"/>
          <w:sz w:val="32"/>
          <w:szCs w:val="32"/>
        </w:rPr>
        <w:t>2021</w:t>
      </w:r>
      <w:r>
        <w:rPr>
          <w:rFonts w:ascii="仿宋_GB2312" w:hAnsi="仿宋_GB2312" w:eastAsia="仿宋_GB2312" w:cs="Times New Roman"/>
          <w:sz w:val="32"/>
          <w:szCs w:val="32"/>
        </w:rPr>
        <w:t>年部门预算公开表）</w:t>
      </w:r>
    </w:p>
    <w:p>
      <w:pPr>
        <w:ind w:firstLine="643" w:firstLineChars="200"/>
        <w:rPr>
          <w:rFonts w:ascii="Times New Roman" w:hAnsi="Times New Roman" w:eastAsia="黑体" w:cs="Times New Roman"/>
          <w:b/>
          <w:bCs/>
          <w:color w:val="000000"/>
          <w:sz w:val="32"/>
          <w:szCs w:val="32"/>
        </w:rPr>
      </w:pPr>
      <w:r>
        <w:rPr>
          <w:rFonts w:ascii="黑体" w:hAnsi="黑体" w:eastAsia="黑体" w:cs="Times New Roman"/>
          <w:b/>
          <w:bCs/>
          <w:color w:val="000000"/>
          <w:sz w:val="32"/>
          <w:szCs w:val="32"/>
        </w:rPr>
        <w:t>第三部分：</w:t>
      </w:r>
      <w:r>
        <w:rPr>
          <w:rFonts w:hint="eastAsia" w:ascii="黑体" w:hAnsi="黑体" w:eastAsia="黑体"/>
          <w:b/>
          <w:bCs/>
          <w:color w:val="000000"/>
          <w:sz w:val="32"/>
          <w:szCs w:val="32"/>
        </w:rPr>
        <w:t>广西壮族自治区柳州老干部休养所</w:t>
      </w:r>
      <w:r>
        <w:rPr>
          <w:rFonts w:ascii="Times New Roman" w:hAnsi="Times New Roman" w:eastAsia="黑体" w:cs="Times New Roman"/>
          <w:b/>
          <w:bCs/>
          <w:color w:val="000000"/>
          <w:sz w:val="32"/>
          <w:szCs w:val="32"/>
        </w:rPr>
        <w:t>2021</w:t>
      </w:r>
      <w:r>
        <w:rPr>
          <w:rFonts w:ascii="黑体" w:hAnsi="黑体" w:eastAsia="黑体" w:cs="Times New Roman"/>
          <w:b/>
          <w:bCs/>
          <w:color w:val="000000"/>
          <w:sz w:val="32"/>
          <w:szCs w:val="32"/>
        </w:rPr>
        <w:t>年</w:t>
      </w:r>
      <w:r>
        <w:rPr>
          <w:rFonts w:hint="eastAsia" w:ascii="黑体" w:hAnsi="黑体" w:eastAsia="黑体" w:cs="Times New Roman"/>
          <w:b/>
          <w:bCs/>
          <w:color w:val="000000"/>
          <w:sz w:val="32"/>
          <w:szCs w:val="32"/>
          <w:lang w:eastAsia="zh-CN"/>
        </w:rPr>
        <w:t>单位</w:t>
      </w:r>
      <w:r>
        <w:rPr>
          <w:rFonts w:ascii="黑体" w:hAnsi="黑体" w:eastAsia="黑体" w:cs="Times New Roman"/>
          <w:b/>
          <w:bCs/>
          <w:color w:val="000000"/>
          <w:sz w:val="32"/>
          <w:szCs w:val="32"/>
        </w:rPr>
        <w:t>预算情况说明</w:t>
      </w:r>
    </w:p>
    <w:p>
      <w:pPr>
        <w:ind w:firstLine="645"/>
        <w:rPr>
          <w:rFonts w:ascii="Times New Roman" w:hAnsi="Times New Roman" w:eastAsia="黑体" w:cs="Times New Roman"/>
          <w:sz w:val="32"/>
          <w:szCs w:val="32"/>
        </w:rPr>
      </w:pPr>
      <w:r>
        <w:rPr>
          <w:rFonts w:ascii="黑体" w:hAnsi="黑体" w:eastAsia="黑体" w:cs="Times New Roman"/>
          <w:sz w:val="32"/>
          <w:szCs w:val="32"/>
        </w:rPr>
        <w:t>一、</w:t>
      </w:r>
      <w:r>
        <w:rPr>
          <w:rFonts w:hint="eastAsia" w:ascii="黑体" w:hAnsi="黑体" w:eastAsia="黑体" w:cs="Times New Roman"/>
          <w:sz w:val="32"/>
          <w:szCs w:val="32"/>
          <w:lang w:eastAsia="zh-CN"/>
        </w:rPr>
        <w:t>单位</w:t>
      </w:r>
      <w:r>
        <w:rPr>
          <w:rFonts w:ascii="黑体" w:hAnsi="黑体" w:eastAsia="黑体" w:cs="Times New Roman"/>
          <w:sz w:val="32"/>
          <w:szCs w:val="32"/>
        </w:rPr>
        <w:t>收支总体情况说明</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（一）</w:t>
      </w:r>
      <w:r>
        <w:rPr>
          <w:rFonts w:ascii="Times New Roman" w:hAnsi="Times New Roman" w:eastAsia="楷体" w:cs="Times New Roman"/>
          <w:sz w:val="32"/>
          <w:szCs w:val="32"/>
        </w:rPr>
        <w:t>2021</w:t>
      </w:r>
      <w:r>
        <w:rPr>
          <w:rFonts w:ascii="楷体" w:hAnsi="楷体" w:eastAsia="楷体" w:cs="Times New Roman"/>
          <w:sz w:val="32"/>
          <w:szCs w:val="32"/>
        </w:rPr>
        <w:t>年部门预算收入总计</w:t>
      </w:r>
      <w:r>
        <w:rPr>
          <w:rFonts w:hint="eastAsia" w:ascii="Times New Roman" w:hAnsi="Times New Roman" w:eastAsia="楷体"/>
          <w:sz w:val="32"/>
          <w:szCs w:val="32"/>
        </w:rPr>
        <w:t>353.94</w:t>
      </w:r>
      <w:r>
        <w:rPr>
          <w:rFonts w:ascii="楷体" w:hAnsi="楷体" w:eastAsia="楷体" w:cs="Times New Roman"/>
          <w:sz w:val="32"/>
          <w:szCs w:val="32"/>
        </w:rPr>
        <w:t>万元，同比</w:t>
      </w:r>
      <w:r>
        <w:rPr>
          <w:rFonts w:hint="eastAsia" w:ascii="楷体" w:hAnsi="楷体" w:eastAsia="楷体"/>
          <w:sz w:val="32"/>
          <w:szCs w:val="32"/>
        </w:rPr>
        <w:t>增加</w:t>
      </w:r>
      <w:r>
        <w:rPr>
          <w:rFonts w:hint="eastAsia" w:ascii="Times New Roman" w:hAnsi="Times New Roman" w:eastAsia="楷体"/>
          <w:sz w:val="32"/>
          <w:szCs w:val="32"/>
        </w:rPr>
        <w:t>75.51</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27.11</w:t>
      </w:r>
      <w:r>
        <w:rPr>
          <w:rFonts w:ascii="Times New Roman" w:hAnsi="Times New Roman" w:eastAsia="楷体" w:cs="Times New Roman"/>
          <w:sz w:val="32"/>
          <w:szCs w:val="32"/>
        </w:rPr>
        <w:t>%</w:t>
      </w:r>
      <w:r>
        <w:rPr>
          <w:rFonts w:ascii="楷体" w:hAnsi="楷体" w:eastAsia="楷体" w:cs="Times New Roman"/>
          <w:sz w:val="32"/>
          <w:szCs w:val="32"/>
        </w:rPr>
        <w:t>。其中：</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一般公共预算拨款收入</w:t>
      </w:r>
      <w:r>
        <w:rPr>
          <w:rFonts w:ascii="Times New Roman" w:hAnsi="Times New Roman"/>
          <w:sz w:val="32"/>
          <w:szCs w:val="32"/>
        </w:rPr>
        <w:t>353.94</w:t>
      </w:r>
      <w:r>
        <w:rPr>
          <w:rFonts w:ascii="仿宋_GB2312" w:hAnsi="仿宋_GB2312" w:eastAsia="仿宋_GB2312" w:cs="Times New Roman"/>
          <w:sz w:val="32"/>
          <w:szCs w:val="32"/>
        </w:rPr>
        <w:t>万元，</w:t>
      </w:r>
      <w:r>
        <w:rPr>
          <w:rFonts w:ascii="楷体" w:hAnsi="楷体" w:eastAsia="楷体" w:cs="Times New Roman"/>
          <w:sz w:val="32"/>
          <w:szCs w:val="32"/>
        </w:rPr>
        <w:t>同比</w:t>
      </w:r>
      <w:r>
        <w:rPr>
          <w:rFonts w:hint="eastAsia" w:ascii="楷体" w:hAnsi="楷体" w:eastAsia="楷体"/>
          <w:sz w:val="32"/>
          <w:szCs w:val="32"/>
        </w:rPr>
        <w:t>增加</w:t>
      </w:r>
      <w:r>
        <w:rPr>
          <w:rFonts w:hint="eastAsia" w:ascii="Times New Roman" w:hAnsi="Times New Roman" w:eastAsia="楷体"/>
          <w:sz w:val="32"/>
          <w:szCs w:val="32"/>
        </w:rPr>
        <w:t>75.51</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27.11</w:t>
      </w:r>
      <w:r>
        <w:rPr>
          <w:rFonts w:ascii="Times New Roman" w:hAnsi="Times New Roman" w:eastAsia="楷体" w:cs="Times New Roman"/>
          <w:sz w:val="32"/>
          <w:szCs w:val="32"/>
        </w:rPr>
        <w:t>%</w:t>
      </w:r>
      <w:r>
        <w:rPr>
          <w:rFonts w:ascii="楷体" w:hAnsi="楷体" w:eastAsia="楷体" w:cs="Times New Roman"/>
          <w:sz w:val="32"/>
          <w:szCs w:val="32"/>
        </w:rPr>
        <w:t>。</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（二）</w:t>
      </w:r>
      <w:r>
        <w:rPr>
          <w:rFonts w:ascii="Times New Roman" w:hAnsi="Times New Roman" w:eastAsia="楷体" w:cs="Times New Roman"/>
          <w:sz w:val="32"/>
          <w:szCs w:val="32"/>
        </w:rPr>
        <w:t>2021</w:t>
      </w:r>
      <w:r>
        <w:rPr>
          <w:rFonts w:ascii="楷体" w:hAnsi="楷体" w:eastAsia="楷体" w:cs="Times New Roman"/>
          <w:sz w:val="32"/>
          <w:szCs w:val="32"/>
        </w:rPr>
        <w:t>年部门预算支出总计</w:t>
      </w:r>
      <w:r>
        <w:rPr>
          <w:rFonts w:hint="eastAsia" w:ascii="Times New Roman" w:hAnsi="Times New Roman" w:eastAsia="楷体"/>
          <w:sz w:val="32"/>
          <w:szCs w:val="32"/>
        </w:rPr>
        <w:t>353.94</w:t>
      </w:r>
      <w:r>
        <w:rPr>
          <w:rFonts w:ascii="楷体" w:hAnsi="楷体" w:eastAsia="楷体" w:cs="Times New Roman"/>
          <w:sz w:val="32"/>
          <w:szCs w:val="32"/>
        </w:rPr>
        <w:t>万元，同比</w:t>
      </w:r>
      <w:r>
        <w:rPr>
          <w:rFonts w:hint="eastAsia" w:ascii="楷体" w:hAnsi="楷体" w:eastAsia="楷体"/>
          <w:sz w:val="32"/>
          <w:szCs w:val="32"/>
        </w:rPr>
        <w:t>增加</w:t>
      </w:r>
      <w:r>
        <w:rPr>
          <w:rFonts w:hint="eastAsia" w:ascii="Times New Roman" w:hAnsi="Times New Roman" w:eastAsia="楷体"/>
          <w:sz w:val="32"/>
          <w:szCs w:val="32"/>
        </w:rPr>
        <w:t>75.51</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27.11</w:t>
      </w:r>
      <w:r>
        <w:rPr>
          <w:rFonts w:ascii="Times New Roman" w:hAnsi="Times New Roman" w:eastAsia="楷体" w:cs="Times New Roman"/>
          <w:sz w:val="32"/>
          <w:szCs w:val="32"/>
        </w:rPr>
        <w:t>%</w:t>
      </w:r>
      <w:r>
        <w:rPr>
          <w:rFonts w:ascii="楷体" w:hAnsi="楷体" w:eastAsia="楷体" w:cs="Times New Roman"/>
          <w:sz w:val="32"/>
          <w:szCs w:val="32"/>
        </w:rPr>
        <w:t>。</w:t>
      </w:r>
    </w:p>
    <w:p>
      <w:pPr>
        <w:widowControl/>
        <w:ind w:firstLine="640" w:firstLineChars="200"/>
        <w:jc w:val="left"/>
        <w:rPr>
          <w:rFonts w:hint="eastAsia" w:ascii="仿宋" w:hAnsi="仿宋" w:eastAsia="仿宋" w:cs="仿宋"/>
          <w:sz w:val="32"/>
          <w:szCs w:val="32"/>
        </w:rPr>
      </w:pPr>
      <w:r>
        <w:rPr>
          <w:rFonts w:hint="eastAsia" w:ascii="仿宋" w:hAnsi="仿宋" w:eastAsia="仿宋"/>
          <w:sz w:val="32"/>
          <w:szCs w:val="32"/>
        </w:rPr>
        <w:t>1．社会保障和就业支出334.68万元，同比增加70.43万元，增长26.64％。增长的主要原因:</w:t>
      </w:r>
      <w:r>
        <w:rPr>
          <w:rFonts w:hint="eastAsia" w:ascii="仿宋" w:hAnsi="仿宋" w:eastAsia="仿宋" w:cs="仿宋"/>
          <w:sz w:val="32"/>
          <w:szCs w:val="32"/>
        </w:rPr>
        <w:t>一是2020年新增干部一名。二是增加的主要原因是增加大院绿化经费及办学经费预算。</w:t>
      </w:r>
    </w:p>
    <w:p>
      <w:pPr>
        <w:widowControl/>
        <w:ind w:firstLine="640" w:firstLineChars="200"/>
        <w:jc w:val="left"/>
        <w:rPr>
          <w:rFonts w:hint="eastAsia" w:ascii="仿宋" w:hAnsi="仿宋" w:eastAsia="仿宋"/>
          <w:sz w:val="32"/>
          <w:szCs w:val="32"/>
        </w:rPr>
      </w:pPr>
      <w:r>
        <w:rPr>
          <w:rFonts w:hint="eastAsia" w:ascii="仿宋" w:hAnsi="仿宋" w:eastAsia="仿宋"/>
          <w:sz w:val="32"/>
          <w:szCs w:val="32"/>
        </w:rPr>
        <w:t>2．医疗卫生与计划生育支出11.01万元，同比增加3.71万元，增长50.82％。增加的主要原因是2020年新增干部一名，发放工资津补贴增加，相应增加在职人员医疗保险缴费基数。</w:t>
      </w:r>
    </w:p>
    <w:p>
      <w:pPr>
        <w:widowControl/>
        <w:ind w:firstLine="640" w:firstLineChars="200"/>
        <w:jc w:val="left"/>
        <w:rPr>
          <w:rFonts w:hint="eastAsia" w:ascii="Times New Roman" w:hAnsi="Times New Roman" w:eastAsia="仿宋_GB2312" w:cs="Times New Roman"/>
          <w:sz w:val="32"/>
          <w:szCs w:val="32"/>
        </w:rPr>
      </w:pPr>
      <w:r>
        <w:rPr>
          <w:rFonts w:hint="eastAsia" w:ascii="仿宋" w:hAnsi="仿宋" w:eastAsia="仿宋"/>
          <w:sz w:val="32"/>
          <w:szCs w:val="32"/>
        </w:rPr>
        <w:t>3.住房保障支出8.25万元，同比增加1.37万元，增长19.91％。增长的主要原因是2020年新增干部一名。发放工资津补贴增加，相应增加在职人员住房保障缴费</w:t>
      </w:r>
      <w:r>
        <w:rPr>
          <w:rFonts w:ascii="仿宋_GB2312" w:hAnsi="仿宋_GB2312" w:eastAsia="仿宋_GB2312" w:cs="Times New Roman"/>
          <w:sz w:val="32"/>
          <w:szCs w:val="32"/>
        </w:rPr>
        <w:t>基数。</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（二）无政府性基金、国有资本经营、纳入财政专户管理的收入、未纳入财政专户管理的收入支出预算。</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（三）上年结余收入</w:t>
      </w:r>
      <w:r>
        <w:rPr>
          <w:rFonts w:ascii="Times New Roman" w:hAnsi="Times New Roman" w:eastAsia="楷体" w:cs="Times New Roman"/>
          <w:sz w:val="32"/>
          <w:szCs w:val="32"/>
        </w:rPr>
        <w:t>0</w:t>
      </w:r>
      <w:r>
        <w:rPr>
          <w:rFonts w:ascii="楷体" w:hAnsi="楷体" w:eastAsia="楷体" w:cs="Times New Roman"/>
          <w:sz w:val="32"/>
          <w:szCs w:val="32"/>
        </w:rPr>
        <w:t>万元，同比无变化。</w:t>
      </w:r>
    </w:p>
    <w:p>
      <w:pPr>
        <w:ind w:firstLine="645"/>
        <w:rPr>
          <w:rFonts w:ascii="Times New Roman" w:hAnsi="Times New Roman" w:eastAsia="黑体" w:cs="Times New Roman"/>
          <w:sz w:val="32"/>
          <w:szCs w:val="32"/>
        </w:rPr>
      </w:pPr>
      <w:r>
        <w:rPr>
          <w:rFonts w:ascii="黑体" w:hAnsi="黑体" w:eastAsia="黑体" w:cs="Times New Roman"/>
          <w:sz w:val="32"/>
          <w:szCs w:val="32"/>
        </w:rPr>
        <w:t>二、</w:t>
      </w:r>
      <w:r>
        <w:rPr>
          <w:rFonts w:hint="eastAsia" w:ascii="黑体" w:hAnsi="黑体" w:eastAsia="黑体" w:cs="Times New Roman"/>
          <w:sz w:val="32"/>
          <w:szCs w:val="32"/>
          <w:lang w:eastAsia="zh-CN"/>
        </w:rPr>
        <w:t>单位</w:t>
      </w:r>
      <w:r>
        <w:rPr>
          <w:rFonts w:ascii="黑体" w:hAnsi="黑体" w:eastAsia="黑体" w:cs="Times New Roman"/>
          <w:sz w:val="32"/>
          <w:szCs w:val="32"/>
        </w:rPr>
        <w:t>收入总体情况说明</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ascii="仿宋_GB2312" w:hAnsi="仿宋_GB2312" w:eastAsia="仿宋_GB2312" w:cs="Times New Roman"/>
          <w:sz w:val="32"/>
          <w:szCs w:val="32"/>
        </w:rPr>
        <w:t>年收入总计</w:t>
      </w:r>
      <w:r>
        <w:rPr>
          <w:rFonts w:ascii="Times New Roman" w:hAnsi="Times New Roman"/>
          <w:sz w:val="32"/>
          <w:szCs w:val="32"/>
        </w:rPr>
        <w:t>353.94</w:t>
      </w:r>
      <w:r>
        <w:rPr>
          <w:rFonts w:ascii="仿宋_GB2312" w:hAnsi="仿宋_GB2312" w:eastAsia="仿宋_GB2312" w:cs="Times New Roman"/>
          <w:sz w:val="32"/>
          <w:szCs w:val="32"/>
        </w:rPr>
        <w:t>万元，其中：</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（一）</w:t>
      </w:r>
      <w:r>
        <w:rPr>
          <w:rFonts w:ascii="仿宋_GB2312" w:hAnsi="仿宋_GB2312" w:eastAsia="仿宋_GB2312" w:cs="Times New Roman"/>
          <w:sz w:val="32"/>
          <w:szCs w:val="32"/>
        </w:rPr>
        <w:t>一般公共预算拨款收入</w:t>
      </w:r>
      <w:r>
        <w:rPr>
          <w:rFonts w:ascii="Times New Roman" w:hAnsi="Times New Roman"/>
          <w:sz w:val="32"/>
          <w:szCs w:val="32"/>
        </w:rPr>
        <w:t>353.94</w:t>
      </w:r>
      <w:r>
        <w:rPr>
          <w:rFonts w:ascii="仿宋_GB2312" w:hAnsi="仿宋_GB2312" w:eastAsia="仿宋_GB2312" w:cs="Times New Roman"/>
          <w:sz w:val="32"/>
          <w:szCs w:val="32"/>
        </w:rPr>
        <w:t>万元，</w:t>
      </w:r>
      <w:r>
        <w:rPr>
          <w:rFonts w:ascii="楷体" w:hAnsi="楷体" w:eastAsia="楷体" w:cs="Times New Roman"/>
          <w:sz w:val="32"/>
          <w:szCs w:val="32"/>
        </w:rPr>
        <w:t>同比</w:t>
      </w:r>
      <w:r>
        <w:rPr>
          <w:rFonts w:hint="eastAsia" w:ascii="楷体" w:hAnsi="楷体" w:eastAsia="楷体"/>
          <w:sz w:val="32"/>
          <w:szCs w:val="32"/>
        </w:rPr>
        <w:t>增加</w:t>
      </w:r>
      <w:r>
        <w:rPr>
          <w:rFonts w:hint="eastAsia" w:ascii="Times New Roman" w:hAnsi="Times New Roman" w:eastAsia="楷体"/>
          <w:sz w:val="32"/>
          <w:szCs w:val="32"/>
        </w:rPr>
        <w:t>75.51</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27.11</w:t>
      </w:r>
      <w:r>
        <w:rPr>
          <w:rFonts w:ascii="Times New Roman" w:hAnsi="Times New Roman" w:eastAsia="楷体" w:cs="Times New Roman"/>
          <w:sz w:val="32"/>
          <w:szCs w:val="32"/>
        </w:rPr>
        <w:t>%</w:t>
      </w:r>
      <w:r>
        <w:rPr>
          <w:rFonts w:ascii="楷体" w:hAnsi="楷体" w:eastAsia="楷体" w:cs="Times New Roman"/>
          <w:sz w:val="32"/>
          <w:szCs w:val="32"/>
        </w:rPr>
        <w:t>。其中：</w:t>
      </w:r>
    </w:p>
    <w:p>
      <w:pPr>
        <w:widowControl/>
        <w:ind w:firstLine="640" w:firstLineChars="200"/>
        <w:jc w:val="left"/>
        <w:rPr>
          <w:rFonts w:hint="eastAsia" w:ascii="仿宋" w:hAnsi="仿宋" w:eastAsia="仿宋" w:cs="仿宋"/>
          <w:sz w:val="32"/>
          <w:szCs w:val="32"/>
        </w:rPr>
      </w:pPr>
      <w:r>
        <w:rPr>
          <w:rFonts w:ascii="Times New Roman" w:hAnsi="Times New Roman"/>
          <w:sz w:val="32"/>
          <w:szCs w:val="32"/>
        </w:rPr>
        <w:t xml:space="preserve"> </w:t>
      </w:r>
      <w:r>
        <w:rPr>
          <w:rFonts w:ascii="仿宋_GB2312" w:hAnsi="黑体"/>
          <w:sz w:val="36"/>
          <w:szCs w:val="36"/>
        </w:rPr>
        <w:t xml:space="preserve">  </w:t>
      </w:r>
      <w:r>
        <w:rPr>
          <w:rFonts w:ascii="Times New Roman" w:hAnsi="Times New Roman" w:eastAsia="仿宋_GB2312" w:cs="Times New Roman"/>
          <w:sz w:val="32"/>
          <w:szCs w:val="32"/>
        </w:rPr>
        <w:t>1</w:t>
      </w:r>
      <w:r>
        <w:rPr>
          <w:rFonts w:ascii="仿宋_GB2312" w:hAnsi="仿宋_GB2312" w:eastAsia="仿宋_GB2312" w:cs="Times New Roman"/>
          <w:sz w:val="32"/>
          <w:szCs w:val="32"/>
        </w:rPr>
        <w:t>．一般公共预算拨款收入预算</w:t>
      </w:r>
      <w:r>
        <w:rPr>
          <w:rFonts w:ascii="Times New Roman" w:hAnsi="Times New Roman"/>
          <w:sz w:val="32"/>
          <w:szCs w:val="32"/>
        </w:rPr>
        <w:t>353.94</w:t>
      </w:r>
      <w:r>
        <w:rPr>
          <w:rFonts w:ascii="仿宋_GB2312" w:hAnsi="仿宋_GB2312" w:eastAsia="仿宋_GB2312" w:cs="Times New Roman"/>
          <w:sz w:val="32"/>
          <w:szCs w:val="32"/>
        </w:rPr>
        <w:t>万元，</w:t>
      </w:r>
      <w:r>
        <w:rPr>
          <w:rFonts w:ascii="楷体" w:hAnsi="楷体" w:eastAsia="楷体" w:cs="Times New Roman"/>
          <w:sz w:val="32"/>
          <w:szCs w:val="32"/>
        </w:rPr>
        <w:t>同比</w:t>
      </w:r>
      <w:r>
        <w:rPr>
          <w:rFonts w:hint="eastAsia" w:ascii="楷体" w:hAnsi="楷体" w:eastAsia="楷体"/>
          <w:sz w:val="32"/>
          <w:szCs w:val="32"/>
        </w:rPr>
        <w:t>增加</w:t>
      </w:r>
      <w:r>
        <w:rPr>
          <w:rFonts w:hint="eastAsia" w:ascii="Times New Roman" w:hAnsi="Times New Roman" w:eastAsia="楷体"/>
          <w:sz w:val="32"/>
          <w:szCs w:val="32"/>
        </w:rPr>
        <w:t>75.51</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27.11</w:t>
      </w:r>
      <w:r>
        <w:rPr>
          <w:rFonts w:ascii="Times New Roman" w:hAnsi="Times New Roman" w:eastAsia="楷体" w:cs="Times New Roman"/>
          <w:sz w:val="32"/>
          <w:szCs w:val="32"/>
        </w:rPr>
        <w:t>%</w:t>
      </w:r>
      <w:r>
        <w:rPr>
          <w:rFonts w:hint="eastAsia" w:ascii="楷体" w:hAnsi="楷体" w:eastAsia="楷体"/>
          <w:sz w:val="32"/>
          <w:szCs w:val="32"/>
        </w:rPr>
        <w:t>，</w:t>
      </w:r>
      <w:r>
        <w:rPr>
          <w:rFonts w:hint="eastAsia" w:ascii="仿宋" w:hAnsi="仿宋" w:eastAsia="仿宋" w:cs="仿宋"/>
          <w:sz w:val="32"/>
          <w:szCs w:val="32"/>
        </w:rPr>
        <w:t>一是2020年新增干部一名。二是增加的主要原因是增加大院绿化经费及办学经费预算。</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w:t>
      </w:r>
      <w:r>
        <w:rPr>
          <w:rFonts w:hint="eastAsia" w:ascii="楷体" w:hAnsi="楷体" w:eastAsia="楷体"/>
          <w:sz w:val="32"/>
          <w:szCs w:val="32"/>
        </w:rPr>
        <w:t>二</w:t>
      </w:r>
      <w:r>
        <w:rPr>
          <w:rFonts w:ascii="楷体" w:hAnsi="楷体" w:eastAsia="楷体" w:cs="Times New Roman"/>
          <w:sz w:val="32"/>
          <w:szCs w:val="32"/>
        </w:rPr>
        <w:t>）无政府性基金、国有资本经营、纳入财政专户管理的收入、未纳入财政专户管理的收入预算。</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w:t>
      </w:r>
      <w:r>
        <w:rPr>
          <w:rFonts w:hint="eastAsia" w:ascii="楷体" w:hAnsi="楷体" w:eastAsia="楷体"/>
          <w:sz w:val="32"/>
          <w:szCs w:val="32"/>
        </w:rPr>
        <w:t>三</w:t>
      </w:r>
      <w:r>
        <w:rPr>
          <w:rFonts w:ascii="楷体" w:hAnsi="楷体" w:eastAsia="楷体" w:cs="Times New Roman"/>
          <w:sz w:val="32"/>
          <w:szCs w:val="32"/>
        </w:rPr>
        <w:t>）上年结余收入</w:t>
      </w:r>
      <w:r>
        <w:rPr>
          <w:rFonts w:ascii="Times New Roman" w:hAnsi="Times New Roman" w:eastAsia="楷体" w:cs="Times New Roman"/>
          <w:sz w:val="32"/>
          <w:szCs w:val="32"/>
        </w:rPr>
        <w:t>0</w:t>
      </w:r>
      <w:r>
        <w:rPr>
          <w:rFonts w:ascii="楷体" w:hAnsi="楷体" w:eastAsia="楷体" w:cs="Times New Roman"/>
          <w:sz w:val="32"/>
          <w:szCs w:val="32"/>
        </w:rPr>
        <w:t>万元，同比无变化。</w:t>
      </w:r>
    </w:p>
    <w:p>
      <w:pPr>
        <w:ind w:firstLine="640" w:firstLineChars="200"/>
        <w:rPr>
          <w:rFonts w:ascii="Times New Roman" w:hAnsi="Times New Roman" w:eastAsia="黑体" w:cs="Times New Roman"/>
          <w:sz w:val="32"/>
          <w:szCs w:val="32"/>
        </w:rPr>
      </w:pPr>
      <w:r>
        <w:rPr>
          <w:rFonts w:ascii="黑体" w:hAnsi="黑体" w:eastAsia="黑体" w:cs="Times New Roman"/>
          <w:sz w:val="32"/>
          <w:szCs w:val="32"/>
        </w:rPr>
        <w:t>三、</w:t>
      </w:r>
      <w:r>
        <w:rPr>
          <w:rFonts w:hint="eastAsia" w:ascii="黑体" w:hAnsi="黑体" w:eastAsia="黑体" w:cs="Times New Roman"/>
          <w:sz w:val="32"/>
          <w:szCs w:val="32"/>
          <w:lang w:eastAsia="zh-CN"/>
        </w:rPr>
        <w:t>单位</w:t>
      </w:r>
      <w:r>
        <w:rPr>
          <w:rFonts w:ascii="黑体" w:hAnsi="黑体" w:eastAsia="黑体" w:cs="Times New Roman"/>
          <w:sz w:val="32"/>
          <w:szCs w:val="32"/>
        </w:rPr>
        <w:t>支出总体情况说明</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2021 </w:t>
      </w:r>
      <w:r>
        <w:rPr>
          <w:rFonts w:ascii="仿宋_GB2312" w:hAnsi="仿宋_GB2312" w:eastAsia="仿宋_GB2312" w:cs="Times New Roman"/>
          <w:sz w:val="32"/>
          <w:szCs w:val="32"/>
        </w:rPr>
        <w:t>年</w:t>
      </w:r>
      <w:r>
        <w:rPr>
          <w:rFonts w:hint="eastAsia" w:ascii="仿宋_GB2312" w:hAnsi="仿宋_GB2312" w:eastAsia="仿宋_GB2312" w:cs="Times New Roman"/>
          <w:sz w:val="32"/>
          <w:szCs w:val="32"/>
          <w:lang w:eastAsia="zh-CN"/>
        </w:rPr>
        <w:t>单位</w:t>
      </w:r>
      <w:r>
        <w:rPr>
          <w:rFonts w:ascii="仿宋_GB2312" w:hAnsi="仿宋_GB2312" w:eastAsia="仿宋_GB2312" w:cs="Times New Roman"/>
          <w:sz w:val="32"/>
          <w:szCs w:val="32"/>
        </w:rPr>
        <w:t>预算支出</w:t>
      </w:r>
      <w:r>
        <w:rPr>
          <w:rFonts w:ascii="Times New Roman" w:hAnsi="Times New Roman"/>
          <w:sz w:val="32"/>
          <w:szCs w:val="32"/>
        </w:rPr>
        <w:t>353.94</w:t>
      </w:r>
      <w:r>
        <w:rPr>
          <w:rFonts w:ascii="仿宋_GB2312" w:hAnsi="仿宋_GB2312" w:eastAsia="仿宋_GB2312" w:cs="Times New Roman"/>
          <w:sz w:val="32"/>
          <w:szCs w:val="32"/>
        </w:rPr>
        <w:t>万元。</w:t>
      </w:r>
    </w:p>
    <w:p>
      <w:pPr>
        <w:widowControl/>
        <w:numPr>
          <w:ilvl w:val="0"/>
          <w:numId w:val="2"/>
        </w:numPr>
        <w:ind w:firstLine="640" w:firstLineChars="200"/>
        <w:jc w:val="left"/>
        <w:rPr>
          <w:rFonts w:ascii="仿宋" w:hAnsi="仿宋" w:eastAsia="仿宋"/>
          <w:sz w:val="32"/>
          <w:szCs w:val="32"/>
        </w:rPr>
      </w:pPr>
      <w:r>
        <w:rPr>
          <w:rFonts w:hint="eastAsia" w:ascii="仿宋" w:hAnsi="仿宋" w:eastAsia="仿宋"/>
          <w:sz w:val="32"/>
          <w:szCs w:val="32"/>
        </w:rPr>
        <w:t>基本支出128.94万元，占支出总预算36.42%，同比增加70.43万元，增长26.64％。</w:t>
      </w:r>
    </w:p>
    <w:p>
      <w:pPr>
        <w:widowControl/>
        <w:ind w:firstLine="640" w:firstLineChars="200"/>
        <w:jc w:val="left"/>
        <w:rPr>
          <w:rFonts w:hint="eastAsia" w:ascii="仿宋" w:hAnsi="仿宋" w:eastAsia="仿宋"/>
          <w:sz w:val="32"/>
          <w:szCs w:val="32"/>
        </w:rPr>
      </w:pPr>
      <w:r>
        <w:rPr>
          <w:rFonts w:hint="eastAsia" w:ascii="仿宋" w:hAnsi="仿宋" w:eastAsia="仿宋"/>
          <w:sz w:val="32"/>
          <w:szCs w:val="32"/>
        </w:rPr>
        <w:t>（二）项目支出225万元，项目支出预算225万元，同比增加31.11万元，增长16％。</w:t>
      </w:r>
      <w:r>
        <w:rPr>
          <w:rFonts w:ascii="仿宋_GB2312" w:hAnsi="仿宋_GB2312" w:eastAsia="仿宋_GB2312" w:cs="Times New Roman"/>
          <w:sz w:val="32"/>
          <w:szCs w:val="32"/>
        </w:rPr>
        <w:t>增加的主要原因是</w:t>
      </w:r>
      <w:r>
        <w:rPr>
          <w:rFonts w:ascii="仿宋_GB2312" w:hAnsi="仿宋_GB2312"/>
          <w:sz w:val="32"/>
          <w:szCs w:val="32"/>
        </w:rPr>
        <w:t>增加</w:t>
      </w:r>
      <w:r>
        <w:rPr>
          <w:rFonts w:ascii="仿宋_GB2312" w:hAnsi="仿宋_GB2312" w:eastAsia="仿宋_GB2312" w:cs="Times New Roman"/>
          <w:sz w:val="32"/>
          <w:szCs w:val="32"/>
        </w:rPr>
        <w:t>大院绿化</w:t>
      </w:r>
      <w:r>
        <w:rPr>
          <w:rFonts w:ascii="仿宋_GB2312" w:hAnsi="仿宋_GB2312"/>
          <w:sz w:val="32"/>
          <w:szCs w:val="32"/>
        </w:rPr>
        <w:t>经费</w:t>
      </w:r>
      <w:r>
        <w:rPr>
          <w:rFonts w:ascii="仿宋_GB2312" w:hAnsi="仿宋_GB2312" w:eastAsia="仿宋_GB2312" w:cs="Times New Roman"/>
          <w:sz w:val="32"/>
          <w:szCs w:val="32"/>
        </w:rPr>
        <w:t>及办学经费预算。</w:t>
      </w:r>
    </w:p>
    <w:p>
      <w:pPr>
        <w:ind w:firstLine="640" w:firstLineChars="200"/>
        <w:rPr>
          <w:rFonts w:hint="eastAsia" w:ascii="Times New Roman" w:hAnsi="Times New Roman" w:eastAsia="黑体" w:cs="Times New Roman"/>
          <w:sz w:val="32"/>
          <w:szCs w:val="32"/>
        </w:rPr>
      </w:pPr>
      <w:r>
        <w:rPr>
          <w:rFonts w:ascii="黑体" w:hAnsi="黑体" w:eastAsia="黑体" w:cs="Times New Roman"/>
          <w:sz w:val="32"/>
          <w:szCs w:val="32"/>
        </w:rPr>
        <w:t>四、财政拨款收支总体情况说明</w:t>
      </w:r>
    </w:p>
    <w:p>
      <w:pPr>
        <w:widowControl/>
        <w:ind w:firstLine="640" w:firstLineChars="200"/>
        <w:jc w:val="left"/>
        <w:rPr>
          <w:rFonts w:hint="eastAsia" w:ascii="仿宋" w:hAnsi="仿宋" w:eastAsia="仿宋" w:cs="仿宋"/>
          <w:sz w:val="32"/>
          <w:szCs w:val="32"/>
        </w:rPr>
      </w:pPr>
      <w:r>
        <w:rPr>
          <w:rFonts w:ascii="Times New Roman" w:hAnsi="Times New Roman" w:eastAsia="仿宋_GB2312" w:cs="Times New Roman"/>
          <w:sz w:val="32"/>
          <w:szCs w:val="32"/>
        </w:rPr>
        <w:t>2021</w:t>
      </w:r>
      <w:r>
        <w:rPr>
          <w:rFonts w:ascii="仿宋_GB2312" w:hAnsi="仿宋_GB2312" w:eastAsia="仿宋_GB2312" w:cs="Times New Roman"/>
          <w:sz w:val="32"/>
          <w:szCs w:val="32"/>
        </w:rPr>
        <w:t>年本年</w:t>
      </w:r>
      <w:r>
        <w:rPr>
          <w:rFonts w:hint="eastAsia" w:ascii="仿宋_GB2312" w:hAnsi="仿宋_GB2312" w:eastAsia="仿宋_GB2312" w:cs="Times New Roman"/>
          <w:sz w:val="32"/>
          <w:szCs w:val="32"/>
          <w:lang w:eastAsia="zh-CN"/>
        </w:rPr>
        <w:t>单位</w:t>
      </w:r>
      <w:r>
        <w:rPr>
          <w:rFonts w:hint="eastAsia" w:ascii="仿宋" w:hAnsi="仿宋" w:eastAsia="仿宋" w:cs="仿宋"/>
          <w:sz w:val="32"/>
          <w:szCs w:val="32"/>
        </w:rPr>
        <w:t>财政拨款收入合</w:t>
      </w:r>
      <w:r>
        <w:rPr>
          <w:rFonts w:ascii="仿宋_GB2312" w:hAnsi="仿宋_GB2312" w:eastAsia="仿宋_GB2312" w:cs="Times New Roman"/>
          <w:sz w:val="32"/>
          <w:szCs w:val="32"/>
        </w:rPr>
        <w:t>计</w:t>
      </w:r>
      <w:r>
        <w:rPr>
          <w:rFonts w:ascii="Times New Roman" w:hAnsi="Times New Roman"/>
          <w:sz w:val="32"/>
          <w:szCs w:val="32"/>
        </w:rPr>
        <w:t>353.94</w:t>
      </w:r>
      <w:r>
        <w:rPr>
          <w:rFonts w:ascii="仿宋_GB2312" w:hAnsi="仿宋_GB2312" w:eastAsia="仿宋_GB2312" w:cs="Times New Roman"/>
          <w:sz w:val="32"/>
          <w:szCs w:val="32"/>
        </w:rPr>
        <w:t>万元，</w:t>
      </w:r>
      <w:r>
        <w:rPr>
          <w:rFonts w:hint="eastAsia" w:ascii="仿宋" w:hAnsi="仿宋" w:eastAsia="仿宋" w:cs="仿宋"/>
          <w:sz w:val="32"/>
          <w:szCs w:val="32"/>
        </w:rPr>
        <w:t>财政拨款支出合计353.94万元。</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（一）</w:t>
      </w:r>
      <w:r>
        <w:rPr>
          <w:rFonts w:ascii="Times New Roman" w:hAnsi="Times New Roman" w:eastAsia="楷体" w:cs="Times New Roman"/>
          <w:sz w:val="32"/>
          <w:szCs w:val="32"/>
        </w:rPr>
        <w:t>2021</w:t>
      </w:r>
      <w:r>
        <w:rPr>
          <w:rFonts w:ascii="楷体" w:hAnsi="楷体" w:eastAsia="楷体" w:cs="Times New Roman"/>
          <w:sz w:val="32"/>
          <w:szCs w:val="32"/>
        </w:rPr>
        <w:t>年收入</w:t>
      </w:r>
      <w:r>
        <w:rPr>
          <w:rFonts w:hint="eastAsia" w:ascii="Times New Roman" w:hAnsi="Times New Roman" w:eastAsia="楷体"/>
          <w:sz w:val="32"/>
          <w:szCs w:val="32"/>
        </w:rPr>
        <w:t>353.94</w:t>
      </w:r>
      <w:r>
        <w:rPr>
          <w:rFonts w:ascii="楷体" w:hAnsi="楷体" w:eastAsia="楷体" w:cs="Times New Roman"/>
          <w:sz w:val="32"/>
          <w:szCs w:val="32"/>
        </w:rPr>
        <w:t>万元。</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一般公共支出预算拨款</w:t>
      </w:r>
      <w:r>
        <w:rPr>
          <w:rFonts w:hint="eastAsia" w:ascii="Times New Roman" w:hAnsi="Times New Roman" w:eastAsia="仿宋_GB2312" w:cs="Times New Roman"/>
          <w:sz w:val="32"/>
          <w:szCs w:val="32"/>
          <w:lang w:val="en-US" w:eastAsia="zh-CN"/>
        </w:rPr>
        <w:t>353.94</w:t>
      </w:r>
      <w:r>
        <w:rPr>
          <w:rFonts w:ascii="仿宋_GB2312" w:hAnsi="仿宋_GB2312" w:eastAsia="仿宋_GB2312" w:cs="Times New Roman"/>
          <w:sz w:val="32"/>
          <w:szCs w:val="32"/>
        </w:rPr>
        <w:t>万元，</w:t>
      </w:r>
      <w:r>
        <w:rPr>
          <w:rFonts w:ascii="楷体" w:hAnsi="楷体" w:eastAsia="楷体" w:cs="Times New Roman"/>
          <w:sz w:val="32"/>
          <w:szCs w:val="32"/>
        </w:rPr>
        <w:t>同比</w:t>
      </w:r>
      <w:r>
        <w:rPr>
          <w:rFonts w:hint="eastAsia" w:ascii="楷体" w:hAnsi="楷体" w:eastAsia="楷体"/>
          <w:sz w:val="32"/>
          <w:szCs w:val="32"/>
        </w:rPr>
        <w:t>增加</w:t>
      </w:r>
      <w:r>
        <w:rPr>
          <w:rFonts w:hint="eastAsia" w:ascii="Times New Roman" w:hAnsi="Times New Roman" w:eastAsia="楷体"/>
          <w:sz w:val="32"/>
          <w:szCs w:val="32"/>
        </w:rPr>
        <w:t>75.51</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27.11</w:t>
      </w:r>
      <w:r>
        <w:rPr>
          <w:rFonts w:ascii="Times New Roman" w:hAnsi="Times New Roman" w:eastAsia="楷体" w:cs="Times New Roman"/>
          <w:sz w:val="32"/>
          <w:szCs w:val="32"/>
        </w:rPr>
        <w:t>%</w:t>
      </w:r>
      <w:r>
        <w:rPr>
          <w:rFonts w:hint="eastAsia" w:ascii="楷体" w:hAnsi="楷体" w:eastAsia="楷体"/>
          <w:sz w:val="32"/>
          <w:szCs w:val="32"/>
        </w:rPr>
        <w:t>，</w:t>
      </w:r>
      <w:r>
        <w:rPr>
          <w:rFonts w:hint="eastAsia" w:ascii="仿宋" w:hAnsi="仿宋" w:eastAsia="仿宋"/>
          <w:sz w:val="32"/>
          <w:szCs w:val="32"/>
        </w:rPr>
        <w:t>一是2020年新增干部一名。二是</w:t>
      </w:r>
      <w:r>
        <w:rPr>
          <w:rFonts w:ascii="仿宋_GB2312" w:hAnsi="仿宋_GB2312" w:eastAsia="仿宋_GB2312" w:cs="Times New Roman"/>
          <w:sz w:val="32"/>
          <w:szCs w:val="32"/>
        </w:rPr>
        <w:t>增加的主要原</w:t>
      </w:r>
      <w:r>
        <w:rPr>
          <w:rFonts w:hint="eastAsia" w:ascii="仿宋" w:hAnsi="仿宋" w:eastAsia="仿宋" w:cs="仿宋"/>
          <w:sz w:val="32"/>
          <w:szCs w:val="32"/>
        </w:rPr>
        <w:t>因是增加大院绿化经费及办学</w:t>
      </w:r>
      <w:r>
        <w:rPr>
          <w:rFonts w:ascii="仿宋_GB2312" w:hAnsi="仿宋_GB2312" w:eastAsia="仿宋_GB2312" w:cs="Times New Roman"/>
          <w:sz w:val="32"/>
          <w:szCs w:val="32"/>
        </w:rPr>
        <w:t>经费预算。</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sz w:val="32"/>
          <w:szCs w:val="32"/>
        </w:rPr>
        <w:t>．</w:t>
      </w:r>
      <w:r>
        <w:rPr>
          <w:rFonts w:ascii="仿宋_GB2312" w:hAnsi="仿宋_GB2312" w:eastAsia="仿宋_GB2312" w:cs="Times New Roman"/>
          <w:sz w:val="32"/>
          <w:szCs w:val="32"/>
        </w:rPr>
        <w:t>无政府性基金预算和国有资本经营预算拨款。</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仿宋_GB2312" w:hAnsi="仿宋_GB2312"/>
          <w:sz w:val="32"/>
          <w:szCs w:val="32"/>
        </w:rPr>
        <w:t>．</w:t>
      </w:r>
      <w:r>
        <w:rPr>
          <w:rFonts w:ascii="仿宋_GB2312" w:hAnsi="仿宋_GB2312" w:eastAsia="仿宋_GB2312" w:cs="Times New Roman"/>
          <w:sz w:val="32"/>
          <w:szCs w:val="32"/>
        </w:rPr>
        <w:t>无上年结转预算。</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（二）</w:t>
      </w:r>
      <w:r>
        <w:rPr>
          <w:rFonts w:ascii="Times New Roman" w:hAnsi="Times New Roman" w:eastAsia="楷体" w:cs="Times New Roman"/>
          <w:sz w:val="32"/>
          <w:szCs w:val="32"/>
        </w:rPr>
        <w:t>2021</w:t>
      </w:r>
      <w:r>
        <w:rPr>
          <w:rFonts w:ascii="楷体" w:hAnsi="楷体" w:eastAsia="楷体" w:cs="Times New Roman"/>
          <w:sz w:val="32"/>
          <w:szCs w:val="32"/>
        </w:rPr>
        <w:t>年支出</w:t>
      </w:r>
      <w:r>
        <w:rPr>
          <w:rFonts w:hint="eastAsia" w:ascii="Times New Roman" w:hAnsi="Times New Roman" w:eastAsia="楷体"/>
          <w:sz w:val="32"/>
          <w:szCs w:val="32"/>
        </w:rPr>
        <w:t>353.94</w:t>
      </w:r>
      <w:r>
        <w:rPr>
          <w:rFonts w:ascii="楷体" w:hAnsi="楷体" w:eastAsia="楷体" w:cs="Times New Roman"/>
          <w:sz w:val="32"/>
          <w:szCs w:val="32"/>
        </w:rPr>
        <w:t>万元。</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一般公共支出预算拨款</w:t>
      </w:r>
      <w:r>
        <w:rPr>
          <w:rFonts w:hint="eastAsia" w:ascii="Times New Roman" w:hAnsi="Times New Roman" w:eastAsia="仿宋_GB2312" w:cs="Times New Roman"/>
          <w:sz w:val="32"/>
          <w:szCs w:val="32"/>
          <w:lang w:val="en-US" w:eastAsia="zh-CN"/>
        </w:rPr>
        <w:t>353.94</w:t>
      </w:r>
      <w:r>
        <w:rPr>
          <w:rFonts w:ascii="仿宋_GB2312" w:hAnsi="仿宋_GB2312" w:eastAsia="仿宋_GB2312" w:cs="Times New Roman"/>
          <w:sz w:val="32"/>
          <w:szCs w:val="32"/>
        </w:rPr>
        <w:t>万元，</w:t>
      </w:r>
      <w:r>
        <w:rPr>
          <w:rFonts w:ascii="楷体" w:hAnsi="楷体" w:eastAsia="楷体" w:cs="Times New Roman"/>
          <w:sz w:val="32"/>
          <w:szCs w:val="32"/>
        </w:rPr>
        <w:t>同比</w:t>
      </w:r>
      <w:r>
        <w:rPr>
          <w:rFonts w:hint="eastAsia" w:ascii="楷体" w:hAnsi="楷体" w:eastAsia="楷体"/>
          <w:sz w:val="32"/>
          <w:szCs w:val="32"/>
        </w:rPr>
        <w:t>增加</w:t>
      </w:r>
      <w:r>
        <w:rPr>
          <w:rFonts w:hint="eastAsia" w:ascii="Times New Roman" w:hAnsi="Times New Roman" w:eastAsia="楷体"/>
          <w:sz w:val="32"/>
          <w:szCs w:val="32"/>
        </w:rPr>
        <w:t>75.51</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27.11</w:t>
      </w:r>
      <w:r>
        <w:rPr>
          <w:rFonts w:ascii="Times New Roman" w:hAnsi="Times New Roman" w:eastAsia="楷体" w:cs="Times New Roman"/>
          <w:sz w:val="32"/>
          <w:szCs w:val="32"/>
        </w:rPr>
        <w:t>%</w:t>
      </w:r>
      <w:r>
        <w:rPr>
          <w:rFonts w:hint="eastAsia" w:ascii="楷体" w:hAnsi="楷体" w:eastAsia="楷体"/>
          <w:sz w:val="32"/>
          <w:szCs w:val="32"/>
        </w:rPr>
        <w:t>，</w:t>
      </w:r>
      <w:r>
        <w:rPr>
          <w:rFonts w:hint="eastAsia" w:ascii="仿宋" w:hAnsi="仿宋" w:eastAsia="仿宋"/>
          <w:sz w:val="32"/>
          <w:szCs w:val="32"/>
        </w:rPr>
        <w:t>一是2020年新增干部一名。二是</w:t>
      </w:r>
      <w:r>
        <w:rPr>
          <w:rFonts w:ascii="仿宋_GB2312" w:hAnsi="仿宋_GB2312" w:eastAsia="仿宋_GB2312" w:cs="Times New Roman"/>
          <w:sz w:val="32"/>
          <w:szCs w:val="32"/>
        </w:rPr>
        <w:t>增加的主要原因</w:t>
      </w:r>
      <w:r>
        <w:rPr>
          <w:rFonts w:hint="eastAsia" w:ascii="仿宋" w:hAnsi="仿宋" w:eastAsia="仿宋" w:cs="仿宋"/>
          <w:sz w:val="32"/>
          <w:szCs w:val="32"/>
        </w:rPr>
        <w:t>是增加大院绿化经费</w:t>
      </w:r>
      <w:r>
        <w:rPr>
          <w:rFonts w:ascii="仿宋_GB2312" w:hAnsi="仿宋_GB2312" w:eastAsia="仿宋_GB2312" w:cs="Times New Roman"/>
          <w:sz w:val="32"/>
          <w:szCs w:val="32"/>
        </w:rPr>
        <w:t>及办学经费预算。</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sz w:val="32"/>
          <w:szCs w:val="32"/>
        </w:rPr>
        <w:t>．</w:t>
      </w:r>
      <w:r>
        <w:rPr>
          <w:rFonts w:ascii="仿宋_GB2312" w:hAnsi="仿宋_GB2312" w:eastAsia="仿宋_GB2312" w:cs="Times New Roman"/>
          <w:sz w:val="32"/>
          <w:szCs w:val="32"/>
        </w:rPr>
        <w:t>无政府性基金预算和国有资本经营预算支出。</w:t>
      </w:r>
    </w:p>
    <w:p>
      <w:pPr>
        <w:widowControl/>
        <w:ind w:firstLine="640" w:firstLineChars="200"/>
        <w:jc w:val="left"/>
        <w:rPr>
          <w:rFonts w:hint="eastAsia" w:ascii="仿宋" w:hAnsi="仿宋" w:eastAsia="仿宋" w:cs="仿宋"/>
          <w:sz w:val="32"/>
          <w:szCs w:val="32"/>
        </w:rPr>
      </w:pPr>
      <w:r>
        <w:rPr>
          <w:rFonts w:ascii="Times New Roman" w:hAnsi="Times New Roman" w:eastAsia="仿宋_GB2312" w:cs="Times New Roman"/>
          <w:sz w:val="32"/>
          <w:szCs w:val="32"/>
        </w:rPr>
        <w:t>3</w:t>
      </w:r>
      <w:r>
        <w:rPr>
          <w:rFonts w:ascii="仿宋_GB2312" w:hAnsi="仿宋_GB2312"/>
          <w:sz w:val="32"/>
          <w:szCs w:val="32"/>
        </w:rPr>
        <w:t>．</w:t>
      </w:r>
      <w:r>
        <w:rPr>
          <w:rFonts w:hint="eastAsia" w:ascii="仿宋" w:hAnsi="仿宋" w:eastAsia="仿宋"/>
          <w:sz w:val="32"/>
          <w:szCs w:val="32"/>
        </w:rPr>
        <w:t>社会保障和就业支出334.68万元，同比增加70.43万元，增长26.64％。增长的主要原因:</w:t>
      </w:r>
      <w:r>
        <w:rPr>
          <w:rFonts w:hint="eastAsia" w:ascii="仿宋" w:hAnsi="仿宋" w:eastAsia="仿宋" w:cs="仿宋"/>
          <w:sz w:val="32"/>
          <w:szCs w:val="32"/>
        </w:rPr>
        <w:t>一是2020年新增干部一名。二是增加的主要原因是增加大院绿化经费及办学经费预算。</w:t>
      </w:r>
    </w:p>
    <w:p>
      <w:pPr>
        <w:widowControl/>
        <w:ind w:firstLine="640" w:firstLineChars="200"/>
        <w:jc w:val="left"/>
        <w:rPr>
          <w:rFonts w:ascii="Times New Roman" w:hAnsi="Times New Roman" w:eastAsia="仿宋_GB2312" w:cs="Times New Roman"/>
          <w:sz w:val="32"/>
          <w:szCs w:val="32"/>
        </w:rPr>
      </w:pPr>
      <w:r>
        <w:rPr>
          <w:rFonts w:ascii="Times New Roman" w:hAnsi="Times New Roman"/>
          <w:sz w:val="32"/>
          <w:szCs w:val="32"/>
        </w:rPr>
        <w:t>4</w:t>
      </w:r>
      <w:r>
        <w:rPr>
          <w:rFonts w:ascii="仿宋_GB2312" w:hAnsi="仿宋_GB2312"/>
          <w:sz w:val="32"/>
          <w:szCs w:val="32"/>
        </w:rPr>
        <w:t>．</w:t>
      </w:r>
      <w:r>
        <w:rPr>
          <w:rFonts w:hint="eastAsia" w:ascii="仿宋" w:hAnsi="仿宋" w:eastAsia="仿宋"/>
          <w:sz w:val="32"/>
          <w:szCs w:val="32"/>
        </w:rPr>
        <w:t>医疗卫生与计划生育支出11.01万元，同比增加3.71万元，增长50.82％。增加的主要原因是2020年新增干部一名，发放工资津补贴增加，相应增加在职人员医疗保险缴费基数。</w:t>
      </w:r>
    </w:p>
    <w:p>
      <w:pPr>
        <w:widowControl/>
        <w:ind w:firstLine="640" w:firstLineChars="200"/>
        <w:jc w:val="left"/>
        <w:rPr>
          <w:rFonts w:ascii="Times New Roman" w:hAnsi="Times New Roman" w:eastAsia="仿宋_GB2312" w:cs="Times New Roman"/>
          <w:sz w:val="32"/>
          <w:szCs w:val="32"/>
        </w:rPr>
      </w:pPr>
      <w:r>
        <w:rPr>
          <w:rFonts w:ascii="Times New Roman" w:hAnsi="Times New Roman"/>
          <w:sz w:val="32"/>
          <w:szCs w:val="32"/>
        </w:rPr>
        <w:t>5</w:t>
      </w:r>
      <w:r>
        <w:rPr>
          <w:rFonts w:ascii="仿宋_GB2312" w:hAnsi="仿宋_GB2312"/>
          <w:sz w:val="32"/>
          <w:szCs w:val="32"/>
        </w:rPr>
        <w:t>．</w:t>
      </w:r>
      <w:r>
        <w:rPr>
          <w:rFonts w:hint="eastAsia" w:ascii="仿宋" w:hAnsi="仿宋" w:eastAsia="仿宋"/>
          <w:sz w:val="32"/>
          <w:szCs w:val="32"/>
        </w:rPr>
        <w:t>住房保障支出8.25万元，同比增加1.37万元，增长19.91％。增长的主要原因是2020年新增干部一名。发放工资津补贴增加，相应增加在职人员住房保障缴费</w:t>
      </w:r>
      <w:r>
        <w:rPr>
          <w:rFonts w:ascii="仿宋_GB2312" w:hAnsi="仿宋_GB2312" w:eastAsia="仿宋_GB2312" w:cs="Times New Roman"/>
          <w:sz w:val="32"/>
          <w:szCs w:val="32"/>
        </w:rPr>
        <w:t>基数。</w:t>
      </w:r>
    </w:p>
    <w:p>
      <w:pPr>
        <w:ind w:firstLine="640" w:firstLineChars="200"/>
        <w:rPr>
          <w:rFonts w:ascii="Times New Roman" w:hAnsi="Times New Roman" w:eastAsia="黑体" w:cs="Times New Roman"/>
          <w:sz w:val="32"/>
          <w:szCs w:val="32"/>
        </w:rPr>
      </w:pPr>
      <w:r>
        <w:rPr>
          <w:rFonts w:ascii="黑体" w:hAnsi="黑体" w:eastAsia="黑体" w:cs="Times New Roman"/>
          <w:sz w:val="32"/>
          <w:szCs w:val="32"/>
        </w:rPr>
        <w:t>五、一般公共预算支出情况说明</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ascii="仿宋_GB2312" w:hAnsi="仿宋_GB2312" w:eastAsia="仿宋_GB2312" w:cs="Times New Roman"/>
          <w:sz w:val="32"/>
          <w:szCs w:val="32"/>
        </w:rPr>
        <w:t>年一般公共预算支出</w:t>
      </w:r>
      <w:r>
        <w:rPr>
          <w:rFonts w:ascii="Times New Roman" w:hAnsi="Times New Roman"/>
          <w:sz w:val="32"/>
          <w:szCs w:val="32"/>
        </w:rPr>
        <w:t>353.94</w:t>
      </w:r>
      <w:r>
        <w:rPr>
          <w:rFonts w:ascii="仿宋_GB2312" w:hAnsi="仿宋_GB2312" w:eastAsia="仿宋_GB2312" w:cs="Times New Roman"/>
          <w:sz w:val="32"/>
          <w:szCs w:val="32"/>
        </w:rPr>
        <w:t>万元。</w:t>
      </w:r>
    </w:p>
    <w:p>
      <w:pPr>
        <w:widowControl/>
        <w:ind w:firstLine="640" w:firstLineChars="200"/>
        <w:jc w:val="left"/>
        <w:rPr>
          <w:rFonts w:ascii="仿宋" w:hAnsi="仿宋" w:eastAsia="仿宋"/>
          <w:sz w:val="32"/>
          <w:szCs w:val="32"/>
        </w:rPr>
      </w:pPr>
      <w:r>
        <w:rPr>
          <w:rFonts w:hint="eastAsia" w:ascii="仿宋" w:hAnsi="仿宋" w:eastAsia="仿宋"/>
          <w:sz w:val="32"/>
          <w:szCs w:val="32"/>
        </w:rPr>
        <w:t>（一）基本支出预算128.94万元，占支出总预算36.43％，同比增加22.72万元，增长21.39％。</w:t>
      </w:r>
    </w:p>
    <w:p>
      <w:pPr>
        <w:widowControl/>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人员经费支出</w:t>
      </w:r>
      <w:r>
        <w:rPr>
          <w:rFonts w:ascii="Times New Roman" w:hAnsi="Times New Roman"/>
          <w:sz w:val="32"/>
          <w:szCs w:val="32"/>
        </w:rPr>
        <w:t>105.66</w:t>
      </w:r>
      <w:r>
        <w:rPr>
          <w:rFonts w:ascii="仿宋_GB2312" w:hAnsi="仿宋_GB2312" w:eastAsia="仿宋_GB2312" w:cs="Times New Roman"/>
          <w:sz w:val="32"/>
          <w:szCs w:val="32"/>
        </w:rPr>
        <w:t>万元，占支出总预算</w:t>
      </w:r>
      <w:r>
        <w:rPr>
          <w:rFonts w:ascii="Times New Roman" w:hAnsi="Times New Roman"/>
          <w:sz w:val="32"/>
          <w:szCs w:val="32"/>
        </w:rPr>
        <w:t>81.95</w:t>
      </w:r>
      <w:r>
        <w:rPr>
          <w:rFonts w:ascii="Times New Roman" w:hAnsi="Times New Roman" w:eastAsia="仿宋_GB2312" w:cs="Times New Roman"/>
          <w:sz w:val="32"/>
          <w:szCs w:val="32"/>
        </w:rPr>
        <w:t xml:space="preserve">% </w:t>
      </w:r>
      <w:r>
        <w:rPr>
          <w:rFonts w:ascii="仿宋_GB2312" w:hAnsi="仿宋_GB2312" w:eastAsia="仿宋_GB2312" w:cs="Times New Roman"/>
          <w:sz w:val="32"/>
          <w:szCs w:val="32"/>
        </w:rPr>
        <w:t>，同比增加</w:t>
      </w:r>
      <w:r>
        <w:rPr>
          <w:rFonts w:ascii="Times New Roman" w:hAnsi="Times New Roman"/>
          <w:sz w:val="32"/>
          <w:szCs w:val="32"/>
        </w:rPr>
        <w:t>20.94</w:t>
      </w:r>
      <w:r>
        <w:rPr>
          <w:rFonts w:ascii="仿宋_GB2312" w:hAnsi="仿宋_GB2312" w:eastAsia="仿宋_GB2312" w:cs="Times New Roman"/>
          <w:sz w:val="32"/>
          <w:szCs w:val="32"/>
        </w:rPr>
        <w:t>万元，增长</w:t>
      </w:r>
      <w:r>
        <w:rPr>
          <w:rFonts w:ascii="Times New Roman" w:hAnsi="Times New Roman"/>
          <w:sz w:val="32"/>
          <w:szCs w:val="32"/>
        </w:rPr>
        <w:t>24.72</w:t>
      </w:r>
      <w:r>
        <w:rPr>
          <w:rFonts w:ascii="Times New Roman" w:hAnsi="Times New Roman" w:eastAsia="仿宋_GB2312" w:cs="Times New Roman"/>
          <w:sz w:val="32"/>
          <w:szCs w:val="32"/>
        </w:rPr>
        <w:t>%</w:t>
      </w:r>
      <w:r>
        <w:rPr>
          <w:rFonts w:ascii="仿宋_GB2312" w:hAnsi="仿宋_GB2312" w:eastAsia="仿宋_GB2312" w:cs="Times New Roman"/>
          <w:sz w:val="32"/>
          <w:szCs w:val="32"/>
        </w:rPr>
        <w:t>。主要是</w:t>
      </w:r>
      <w:r>
        <w:rPr>
          <w:rFonts w:hint="eastAsia" w:ascii="仿宋" w:hAnsi="仿宋" w:eastAsia="仿宋"/>
          <w:sz w:val="32"/>
          <w:szCs w:val="32"/>
        </w:rPr>
        <w:t>2020年新增干部一名，</w:t>
      </w:r>
      <w:r>
        <w:rPr>
          <w:rFonts w:ascii="仿宋_GB2312" w:hAnsi="仿宋_GB2312" w:eastAsia="仿宋_GB2312" w:cs="Times New Roman"/>
          <w:sz w:val="32"/>
          <w:szCs w:val="32"/>
        </w:rPr>
        <w:t>人员工资津补贴及绩效考评奖金增加及医疗保险费、住房公积金缴费基数增加。</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sz w:val="32"/>
          <w:szCs w:val="32"/>
        </w:rPr>
        <w:t>．</w:t>
      </w:r>
      <w:r>
        <w:rPr>
          <w:rFonts w:ascii="仿宋_GB2312" w:hAnsi="仿宋_GB2312" w:eastAsia="仿宋_GB2312" w:cs="Times New Roman"/>
          <w:sz w:val="32"/>
          <w:szCs w:val="32"/>
        </w:rPr>
        <w:t>公用经费支出</w:t>
      </w:r>
      <w:r>
        <w:rPr>
          <w:rFonts w:ascii="Times New Roman" w:hAnsi="Times New Roman"/>
          <w:sz w:val="32"/>
          <w:szCs w:val="32"/>
        </w:rPr>
        <w:t>23.28</w:t>
      </w:r>
      <w:r>
        <w:rPr>
          <w:rFonts w:ascii="仿宋_GB2312" w:hAnsi="仿宋_GB2312" w:eastAsia="仿宋_GB2312" w:cs="Times New Roman"/>
          <w:sz w:val="32"/>
          <w:szCs w:val="32"/>
        </w:rPr>
        <w:t>万元，占支出总预算</w:t>
      </w:r>
      <w:r>
        <w:rPr>
          <w:rFonts w:ascii="Times New Roman" w:hAnsi="Times New Roman"/>
          <w:sz w:val="32"/>
          <w:szCs w:val="32"/>
        </w:rPr>
        <w:t>18.05</w:t>
      </w:r>
      <w:r>
        <w:rPr>
          <w:rFonts w:ascii="Times New Roman" w:hAnsi="Times New Roman" w:eastAsia="仿宋_GB2312" w:cs="Times New Roman"/>
          <w:sz w:val="32"/>
          <w:szCs w:val="32"/>
        </w:rPr>
        <w:t>%</w:t>
      </w:r>
      <w:r>
        <w:rPr>
          <w:rFonts w:ascii="仿宋_GB2312" w:hAnsi="仿宋_GB2312" w:eastAsia="仿宋_GB2312" w:cs="Times New Roman"/>
          <w:sz w:val="32"/>
          <w:szCs w:val="32"/>
        </w:rPr>
        <w:t>，同比增加</w:t>
      </w:r>
      <w:r>
        <w:rPr>
          <w:rFonts w:ascii="Times New Roman" w:hAnsi="Times New Roman"/>
          <w:sz w:val="32"/>
          <w:szCs w:val="32"/>
        </w:rPr>
        <w:t>1.78</w:t>
      </w:r>
      <w:r>
        <w:rPr>
          <w:rFonts w:ascii="仿宋_GB2312" w:hAnsi="仿宋_GB2312" w:eastAsia="仿宋_GB2312" w:cs="Times New Roman"/>
          <w:sz w:val="32"/>
          <w:szCs w:val="32"/>
        </w:rPr>
        <w:t>万元，增长</w:t>
      </w:r>
      <w:r>
        <w:rPr>
          <w:rFonts w:ascii="Times New Roman" w:hAnsi="Times New Roman"/>
          <w:sz w:val="32"/>
          <w:szCs w:val="32"/>
        </w:rPr>
        <w:t>8.28</w:t>
      </w:r>
      <w:r>
        <w:rPr>
          <w:rFonts w:ascii="Times New Roman" w:hAnsi="Times New Roman" w:eastAsia="仿宋_GB2312" w:cs="Times New Roman"/>
          <w:sz w:val="32"/>
          <w:szCs w:val="32"/>
        </w:rPr>
        <w:t>%</w:t>
      </w:r>
      <w:r>
        <w:rPr>
          <w:rFonts w:ascii="仿宋_GB2312" w:hAnsi="仿宋_GB2312" w:eastAsia="仿宋_GB2312" w:cs="Times New Roman"/>
          <w:sz w:val="32"/>
          <w:szCs w:val="32"/>
        </w:rPr>
        <w:t>，增加的主要原因是</w:t>
      </w:r>
      <w:r>
        <w:rPr>
          <w:rFonts w:hint="eastAsia" w:ascii="仿宋" w:hAnsi="仿宋" w:eastAsia="仿宋"/>
          <w:sz w:val="32"/>
          <w:szCs w:val="32"/>
        </w:rPr>
        <w:t>新增干部一名，</w:t>
      </w:r>
      <w:r>
        <w:rPr>
          <w:rFonts w:ascii="仿宋_GB2312" w:hAnsi="仿宋_GB2312" w:eastAsia="仿宋_GB2312" w:cs="Times New Roman"/>
          <w:sz w:val="32"/>
          <w:szCs w:val="32"/>
        </w:rPr>
        <w:t>人员工资津补贴增加计提工会经费基数增加等。</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（二）项目支出</w:t>
      </w:r>
      <w:r>
        <w:rPr>
          <w:rFonts w:hint="eastAsia" w:ascii="Times New Roman" w:hAnsi="Times New Roman" w:eastAsia="楷体"/>
          <w:sz w:val="32"/>
          <w:szCs w:val="32"/>
        </w:rPr>
        <w:t>225</w:t>
      </w:r>
      <w:r>
        <w:rPr>
          <w:rFonts w:ascii="楷体" w:hAnsi="楷体" w:eastAsia="楷体" w:cs="Times New Roman"/>
          <w:sz w:val="32"/>
          <w:szCs w:val="32"/>
        </w:rPr>
        <w:t>万元，占支出总预算</w:t>
      </w:r>
      <w:r>
        <w:rPr>
          <w:rFonts w:hint="eastAsia" w:ascii="Times New Roman" w:hAnsi="楷体" w:eastAsia="楷体"/>
          <w:sz w:val="32"/>
          <w:szCs w:val="32"/>
        </w:rPr>
        <w:t>63.57</w:t>
      </w:r>
      <w:r>
        <w:rPr>
          <w:rFonts w:ascii="Times New Roman" w:hAnsi="Times New Roman" w:eastAsia="楷体" w:cs="Times New Roman"/>
          <w:sz w:val="32"/>
          <w:szCs w:val="32"/>
        </w:rPr>
        <w:t>%</w:t>
      </w:r>
      <w:r>
        <w:rPr>
          <w:rFonts w:ascii="楷体" w:hAnsi="楷体" w:eastAsia="楷体" w:cs="Times New Roman"/>
          <w:sz w:val="32"/>
          <w:szCs w:val="32"/>
        </w:rPr>
        <w:t>，同比</w:t>
      </w:r>
      <w:r>
        <w:rPr>
          <w:rFonts w:hint="eastAsia" w:ascii="楷体" w:hAnsi="楷体" w:eastAsia="楷体"/>
          <w:sz w:val="32"/>
          <w:szCs w:val="32"/>
        </w:rPr>
        <w:t>增加</w:t>
      </w:r>
      <w:r>
        <w:rPr>
          <w:rFonts w:hint="eastAsia" w:ascii="Times New Roman" w:hAnsi="Times New Roman" w:eastAsia="楷体"/>
          <w:sz w:val="32"/>
          <w:szCs w:val="32"/>
        </w:rPr>
        <w:t>31</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15.98</w:t>
      </w:r>
      <w:r>
        <w:rPr>
          <w:rFonts w:ascii="Times New Roman" w:hAnsi="Times New Roman" w:eastAsia="楷体" w:cs="Times New Roman"/>
          <w:sz w:val="32"/>
          <w:szCs w:val="32"/>
        </w:rPr>
        <w:t>%</w:t>
      </w:r>
      <w:r>
        <w:rPr>
          <w:rFonts w:ascii="楷体" w:hAnsi="楷体" w:eastAsia="楷体" w:cs="Times New Roman"/>
          <w:sz w:val="32"/>
          <w:szCs w:val="32"/>
        </w:rPr>
        <w:t>，</w:t>
      </w:r>
      <w:r>
        <w:rPr>
          <w:rFonts w:ascii="仿宋_GB2312" w:hAnsi="仿宋_GB2312" w:eastAsia="仿宋_GB2312" w:cs="Times New Roman"/>
          <w:sz w:val="32"/>
          <w:szCs w:val="32"/>
        </w:rPr>
        <w:t>增加的主要原因是</w:t>
      </w:r>
      <w:r>
        <w:rPr>
          <w:rFonts w:ascii="仿宋_GB2312" w:hAnsi="仿宋_GB2312"/>
          <w:sz w:val="32"/>
          <w:szCs w:val="32"/>
        </w:rPr>
        <w:t>增加</w:t>
      </w:r>
      <w:r>
        <w:rPr>
          <w:rFonts w:ascii="仿宋_GB2312" w:hAnsi="仿宋_GB2312" w:eastAsia="仿宋_GB2312" w:cs="Times New Roman"/>
          <w:sz w:val="32"/>
          <w:szCs w:val="32"/>
        </w:rPr>
        <w:t>大院绿化</w:t>
      </w:r>
      <w:r>
        <w:rPr>
          <w:rFonts w:ascii="仿宋_GB2312" w:hAnsi="仿宋_GB2312"/>
          <w:sz w:val="32"/>
          <w:szCs w:val="32"/>
        </w:rPr>
        <w:t>经费</w:t>
      </w:r>
      <w:r>
        <w:rPr>
          <w:rFonts w:ascii="仿宋_GB2312" w:hAnsi="仿宋_GB2312" w:eastAsia="仿宋_GB2312" w:cs="Times New Roman"/>
          <w:sz w:val="32"/>
          <w:szCs w:val="32"/>
        </w:rPr>
        <w:t>及办学经费预算。</w:t>
      </w:r>
    </w:p>
    <w:p>
      <w:pPr>
        <w:ind w:firstLine="640" w:firstLineChars="200"/>
        <w:rPr>
          <w:rFonts w:ascii="Times New Roman" w:hAnsi="Times New Roman" w:eastAsia="黑体" w:cs="Times New Roman"/>
          <w:sz w:val="32"/>
          <w:szCs w:val="32"/>
        </w:rPr>
      </w:pPr>
      <w:r>
        <w:rPr>
          <w:rFonts w:ascii="黑体" w:hAnsi="黑体" w:eastAsia="黑体" w:cs="Times New Roman"/>
          <w:sz w:val="32"/>
          <w:szCs w:val="32"/>
        </w:rPr>
        <w:t>六、一般公共预算基本支出情况说明</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ascii="仿宋_GB2312" w:hAnsi="仿宋_GB2312" w:eastAsia="仿宋_GB2312" w:cs="Times New Roman"/>
          <w:sz w:val="32"/>
          <w:szCs w:val="32"/>
        </w:rPr>
        <w:t>年一般公共预算基本支出</w:t>
      </w:r>
      <w:r>
        <w:rPr>
          <w:rFonts w:ascii="Times New Roman" w:hAnsi="Times New Roman"/>
          <w:sz w:val="32"/>
          <w:szCs w:val="32"/>
        </w:rPr>
        <w:t>128.94</w:t>
      </w:r>
      <w:r>
        <w:rPr>
          <w:rFonts w:ascii="仿宋_GB2312" w:hAnsi="仿宋_GB2312" w:eastAsia="仿宋_GB2312" w:cs="Times New Roman"/>
          <w:sz w:val="32"/>
          <w:szCs w:val="32"/>
        </w:rPr>
        <w:t>万元，占支出总预算</w:t>
      </w:r>
      <w:r>
        <w:rPr>
          <w:rFonts w:ascii="Times New Roman" w:hAnsi="Times New Roman"/>
          <w:sz w:val="32"/>
          <w:szCs w:val="32"/>
        </w:rPr>
        <w:t>36.43</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r>
        <w:rPr>
          <w:rFonts w:hint="eastAsia" w:ascii="仿宋" w:hAnsi="仿宋" w:eastAsia="仿宋"/>
          <w:sz w:val="32"/>
          <w:szCs w:val="32"/>
        </w:rPr>
        <w:t>同比增加22.72万元，增长21.39％。其中：</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（一）工资福利支出</w:t>
      </w:r>
      <w:r>
        <w:rPr>
          <w:rFonts w:hint="eastAsia" w:ascii="Times New Roman" w:hAnsi="Times New Roman" w:eastAsia="楷体"/>
          <w:sz w:val="32"/>
          <w:szCs w:val="32"/>
        </w:rPr>
        <w:t>98.03</w:t>
      </w:r>
      <w:r>
        <w:rPr>
          <w:rFonts w:ascii="楷体" w:hAnsi="楷体" w:eastAsia="楷体" w:cs="Times New Roman"/>
          <w:sz w:val="32"/>
          <w:szCs w:val="32"/>
        </w:rPr>
        <w:t>万元，占基本支出</w:t>
      </w:r>
      <w:r>
        <w:rPr>
          <w:rFonts w:hint="eastAsia" w:ascii="Times New Roman" w:hAnsi="Times New Roman" w:eastAsia="楷体"/>
          <w:sz w:val="32"/>
          <w:szCs w:val="32"/>
        </w:rPr>
        <w:t>76.03</w:t>
      </w:r>
      <w:r>
        <w:rPr>
          <w:rFonts w:ascii="Times New Roman" w:hAnsi="Times New Roman" w:eastAsia="楷体" w:cs="Times New Roman"/>
          <w:sz w:val="32"/>
          <w:szCs w:val="32"/>
        </w:rPr>
        <w:t>%</w:t>
      </w:r>
      <w:r>
        <w:rPr>
          <w:rFonts w:ascii="楷体" w:hAnsi="楷体" w:eastAsia="楷体" w:cs="Times New Roman"/>
          <w:sz w:val="32"/>
          <w:szCs w:val="32"/>
        </w:rPr>
        <w:t>，同比增加</w:t>
      </w:r>
      <w:r>
        <w:rPr>
          <w:rFonts w:hint="eastAsia" w:ascii="Times New Roman" w:hAnsi="Times New Roman" w:eastAsia="楷体"/>
          <w:sz w:val="32"/>
          <w:szCs w:val="32"/>
        </w:rPr>
        <w:t>20.09</w:t>
      </w:r>
      <w:r>
        <w:rPr>
          <w:rFonts w:ascii="楷体" w:hAnsi="楷体" w:eastAsia="楷体" w:cs="Times New Roman"/>
          <w:sz w:val="32"/>
          <w:szCs w:val="32"/>
        </w:rPr>
        <w:t>万元，增长</w:t>
      </w:r>
      <w:r>
        <w:rPr>
          <w:rFonts w:hint="eastAsia" w:ascii="Times New Roman" w:hAnsi="Times New Roman" w:eastAsia="楷体"/>
          <w:sz w:val="32"/>
          <w:szCs w:val="32"/>
        </w:rPr>
        <w:t>25.76</w:t>
      </w:r>
      <w:r>
        <w:rPr>
          <w:rFonts w:ascii="Times New Roman" w:hAnsi="Times New Roman" w:eastAsia="楷体" w:cs="Times New Roman"/>
          <w:sz w:val="32"/>
          <w:szCs w:val="32"/>
        </w:rPr>
        <w:t>%</w:t>
      </w:r>
      <w:r>
        <w:rPr>
          <w:rFonts w:ascii="楷体" w:hAnsi="楷体" w:eastAsia="楷体"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基本工资</w:t>
      </w:r>
      <w:r>
        <w:rPr>
          <w:rFonts w:ascii="Times New Roman" w:hAnsi="Times New Roman"/>
          <w:sz w:val="32"/>
          <w:szCs w:val="32"/>
        </w:rPr>
        <w:t>25.32</w:t>
      </w:r>
      <w:r>
        <w:rPr>
          <w:rFonts w:ascii="仿宋_GB2312" w:hAnsi="仿宋_GB2312" w:eastAsia="仿宋_GB2312" w:cs="Times New Roman"/>
          <w:sz w:val="32"/>
          <w:szCs w:val="32"/>
        </w:rPr>
        <w:t>万元，同比增加</w:t>
      </w:r>
      <w:r>
        <w:rPr>
          <w:rFonts w:ascii="Times New Roman" w:hAnsi="Times New Roman" w:eastAsia="仿宋_GB2312" w:cs="Times New Roman"/>
          <w:sz w:val="32"/>
          <w:szCs w:val="32"/>
        </w:rPr>
        <w:t>4.7</w:t>
      </w:r>
      <w:r>
        <w:rPr>
          <w:rFonts w:ascii="Times New Roman" w:hAnsi="Times New Roman"/>
          <w:sz w:val="32"/>
          <w:szCs w:val="32"/>
        </w:rPr>
        <w:t>3</w:t>
      </w:r>
      <w:r>
        <w:rPr>
          <w:rFonts w:ascii="仿宋_GB2312" w:hAnsi="仿宋_GB2312" w:eastAsia="仿宋_GB2312" w:cs="Times New Roman"/>
          <w:sz w:val="32"/>
          <w:szCs w:val="32"/>
        </w:rPr>
        <w:t>万元，增长</w:t>
      </w:r>
      <w:r>
        <w:rPr>
          <w:rFonts w:ascii="Times New Roman" w:hAnsi="Times New Roman"/>
          <w:sz w:val="32"/>
          <w:szCs w:val="32"/>
        </w:rPr>
        <w:t>22.97</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hint="eastAsia" w:ascii="仿宋" w:hAnsi="仿宋" w:eastAsia="仿宋" w:cs="仿宋"/>
          <w:sz w:val="32"/>
          <w:szCs w:val="32"/>
        </w:rPr>
      </w:pPr>
      <w:r>
        <w:rPr>
          <w:rFonts w:ascii="Times New Roman" w:hAnsi="Times New Roman" w:eastAsia="仿宋_GB2312" w:cs="Times New Roman"/>
          <w:sz w:val="32"/>
          <w:szCs w:val="32"/>
        </w:rPr>
        <w:t>2</w:t>
      </w:r>
      <w:r>
        <w:rPr>
          <w:rFonts w:ascii="仿宋_GB2312" w:hAnsi="仿宋_GB2312"/>
          <w:sz w:val="32"/>
          <w:szCs w:val="32"/>
        </w:rPr>
        <w:t>．</w:t>
      </w:r>
      <w:r>
        <w:rPr>
          <w:rFonts w:ascii="仿宋_GB2312" w:hAnsi="仿宋_GB2312" w:eastAsia="仿宋_GB2312" w:cs="Times New Roman"/>
          <w:sz w:val="32"/>
          <w:szCs w:val="32"/>
        </w:rPr>
        <w:t>津贴补贴</w:t>
      </w:r>
      <w:r>
        <w:rPr>
          <w:rFonts w:ascii="Times New Roman" w:hAnsi="Times New Roman"/>
          <w:sz w:val="32"/>
          <w:szCs w:val="32"/>
        </w:rPr>
        <w:t>21.21</w:t>
      </w:r>
      <w:r>
        <w:rPr>
          <w:rFonts w:ascii="仿宋_GB2312" w:hAnsi="仿宋_GB2312" w:eastAsia="仿宋_GB2312" w:cs="Times New Roman"/>
          <w:sz w:val="32"/>
          <w:szCs w:val="32"/>
        </w:rPr>
        <w:t>万元，同比增</w:t>
      </w:r>
      <w:r>
        <w:rPr>
          <w:rFonts w:hint="eastAsia" w:ascii="仿宋" w:hAnsi="仿宋" w:eastAsia="仿宋" w:cs="仿宋"/>
          <w:sz w:val="32"/>
          <w:szCs w:val="32"/>
        </w:rPr>
        <w:t>加3.79万元，增长21.76%。</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3．奖金16.79万元，同比增加2.84万元，增长20.36%。</w:t>
      </w:r>
    </w:p>
    <w:p>
      <w:pPr>
        <w:widowControl/>
        <w:ind w:firstLine="640" w:firstLineChars="200"/>
        <w:jc w:val="left"/>
        <w:rPr>
          <w:rFonts w:ascii="Times New Roman" w:hAnsi="Times New Roman"/>
          <w:sz w:val="32"/>
          <w:szCs w:val="32"/>
        </w:rPr>
      </w:pPr>
      <w:r>
        <w:rPr>
          <w:rFonts w:hint="eastAsia" w:ascii="仿宋" w:hAnsi="仿宋" w:eastAsia="仿宋" w:cs="仿宋"/>
          <w:sz w:val="32"/>
          <w:szCs w:val="32"/>
        </w:rPr>
        <w:t>4．机关事业单位基本养老保险缴费11万元，同</w:t>
      </w:r>
      <w:r>
        <w:rPr>
          <w:rFonts w:ascii="仿宋_GB2312" w:hAnsi="仿宋_GB2312" w:eastAsia="仿宋_GB2312" w:cs="Times New Roman"/>
          <w:sz w:val="32"/>
          <w:szCs w:val="32"/>
        </w:rPr>
        <w:t>比增加</w:t>
      </w:r>
      <w:r>
        <w:rPr>
          <w:rFonts w:ascii="Times New Roman" w:hAnsi="Times New Roman"/>
          <w:sz w:val="32"/>
          <w:szCs w:val="32"/>
        </w:rPr>
        <w:t>2.72</w:t>
      </w:r>
      <w:r>
        <w:rPr>
          <w:rFonts w:ascii="仿宋_GB2312" w:hAnsi="仿宋_GB2312" w:eastAsia="仿宋_GB2312" w:cs="Times New Roman"/>
          <w:sz w:val="32"/>
          <w:szCs w:val="32"/>
        </w:rPr>
        <w:t>万元，增长</w:t>
      </w:r>
      <w:r>
        <w:rPr>
          <w:rFonts w:ascii="Times New Roman" w:hAnsi="Times New Roman"/>
          <w:sz w:val="32"/>
          <w:szCs w:val="32"/>
        </w:rPr>
        <w:t>32.85</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jc w:val="left"/>
        <w:rPr>
          <w:rFonts w:ascii="Times New Roman" w:hAnsi="Times New Roman" w:eastAsia="仿宋_GB2312" w:cs="Times New Roman"/>
          <w:sz w:val="32"/>
          <w:szCs w:val="32"/>
        </w:rPr>
      </w:pPr>
      <w:r>
        <w:rPr>
          <w:rFonts w:ascii="仿宋_GB2312" w:hAnsi="仿宋_GB2312"/>
          <w:sz w:val="32"/>
          <w:szCs w:val="32"/>
        </w:rPr>
        <w:t xml:space="preserve">  </w:t>
      </w:r>
      <w:r>
        <w:rPr>
          <w:rFonts w:ascii="仿宋_GB2312" w:hAnsi="仿宋_GB2312" w:eastAsia="仿宋_GB2312" w:cs="Times New Roman"/>
          <w:sz w:val="32"/>
          <w:szCs w:val="32"/>
        </w:rPr>
        <w:t>５</w:t>
      </w:r>
      <w:r>
        <w:rPr>
          <w:rFonts w:ascii="仿宋_GB2312" w:hAnsi="仿宋_GB2312"/>
          <w:sz w:val="32"/>
          <w:szCs w:val="32"/>
        </w:rPr>
        <w:t>．</w:t>
      </w:r>
      <w:r>
        <w:rPr>
          <w:rFonts w:ascii="仿宋_GB2312" w:hAnsi="仿宋_GB2312" w:eastAsia="仿宋_GB2312" w:cs="Times New Roman"/>
          <w:sz w:val="32"/>
          <w:szCs w:val="32"/>
        </w:rPr>
        <w:t>职业年金</w:t>
      </w:r>
      <w:r>
        <w:rPr>
          <w:rFonts w:ascii="Times New Roman" w:hAnsi="Times New Roman"/>
          <w:sz w:val="32"/>
          <w:szCs w:val="32"/>
        </w:rPr>
        <w:t>5.5</w:t>
      </w:r>
      <w:r>
        <w:rPr>
          <w:rFonts w:ascii="仿宋_GB2312" w:hAnsi="仿宋_GB2312" w:eastAsia="仿宋_GB2312" w:cs="Times New Roman"/>
          <w:sz w:val="32"/>
          <w:szCs w:val="32"/>
        </w:rPr>
        <w:t>万元，同比增加</w:t>
      </w:r>
      <w:r>
        <w:rPr>
          <w:rFonts w:ascii="Times New Roman" w:hAnsi="Times New Roman"/>
          <w:sz w:val="32"/>
          <w:szCs w:val="32"/>
        </w:rPr>
        <w:t>1.36</w:t>
      </w:r>
      <w:r>
        <w:rPr>
          <w:rFonts w:ascii="仿宋_GB2312" w:hAnsi="仿宋_GB2312" w:eastAsia="仿宋_GB2312" w:cs="Times New Roman"/>
          <w:sz w:val="32"/>
          <w:szCs w:val="32"/>
        </w:rPr>
        <w:t>万元，增长</w:t>
      </w:r>
      <w:r>
        <w:rPr>
          <w:rFonts w:ascii="Times New Roman" w:hAnsi="Times New Roman"/>
          <w:sz w:val="32"/>
          <w:szCs w:val="32"/>
        </w:rPr>
        <w:t>32.85</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６</w:t>
      </w:r>
      <w:r>
        <w:rPr>
          <w:rFonts w:ascii="仿宋_GB2312" w:hAnsi="仿宋_GB2312"/>
          <w:sz w:val="32"/>
          <w:szCs w:val="32"/>
        </w:rPr>
        <w:t>．</w:t>
      </w:r>
      <w:r>
        <w:rPr>
          <w:rFonts w:ascii="仿宋_GB2312" w:hAnsi="仿宋_GB2312" w:eastAsia="仿宋_GB2312" w:cs="Times New Roman"/>
          <w:sz w:val="32"/>
          <w:szCs w:val="32"/>
        </w:rPr>
        <w:t>城镇职工基本医疗保险缴费</w:t>
      </w:r>
      <w:r>
        <w:rPr>
          <w:rFonts w:ascii="Times New Roman" w:hAnsi="Times New Roman"/>
          <w:sz w:val="32"/>
          <w:szCs w:val="32"/>
        </w:rPr>
        <w:t>5.36</w:t>
      </w:r>
      <w:r>
        <w:rPr>
          <w:rFonts w:ascii="仿宋_GB2312" w:hAnsi="仿宋_GB2312" w:eastAsia="仿宋_GB2312" w:cs="Times New Roman"/>
          <w:sz w:val="32"/>
          <w:szCs w:val="32"/>
        </w:rPr>
        <w:t>万元，同比增加</w:t>
      </w:r>
      <w:r>
        <w:rPr>
          <w:rFonts w:ascii="Times New Roman" w:hAnsi="Times New Roman"/>
          <w:sz w:val="32"/>
          <w:szCs w:val="32"/>
        </w:rPr>
        <w:t>1.48</w:t>
      </w:r>
      <w:r>
        <w:rPr>
          <w:rFonts w:ascii="仿宋_GB2312" w:hAnsi="仿宋_GB2312" w:eastAsia="仿宋_GB2312" w:cs="Times New Roman"/>
          <w:sz w:val="32"/>
          <w:szCs w:val="32"/>
        </w:rPr>
        <w:t>万元，增长</w:t>
      </w:r>
      <w:r>
        <w:rPr>
          <w:rFonts w:ascii="Times New Roman" w:hAnsi="Times New Roman"/>
          <w:sz w:val="32"/>
          <w:szCs w:val="32"/>
        </w:rPr>
        <w:t>38.14</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仿宋_GB2312" w:hAnsi="仿宋_GB2312"/>
          <w:sz w:val="32"/>
          <w:szCs w:val="32"/>
        </w:rPr>
        <w:t>．</w:t>
      </w:r>
      <w:r>
        <w:rPr>
          <w:rFonts w:ascii="仿宋_GB2312" w:hAnsi="仿宋_GB2312" w:eastAsia="仿宋_GB2312" w:cs="Times New Roman"/>
          <w:sz w:val="32"/>
          <w:szCs w:val="32"/>
        </w:rPr>
        <w:t>公务员医疗补助</w:t>
      </w:r>
      <w:r>
        <w:rPr>
          <w:rFonts w:ascii="Times New Roman" w:hAnsi="Times New Roman"/>
          <w:sz w:val="32"/>
          <w:szCs w:val="32"/>
        </w:rPr>
        <w:t>4.12</w:t>
      </w:r>
      <w:r>
        <w:rPr>
          <w:rFonts w:ascii="仿宋_GB2312" w:hAnsi="仿宋_GB2312" w:eastAsia="仿宋_GB2312" w:cs="Times New Roman"/>
          <w:sz w:val="32"/>
          <w:szCs w:val="32"/>
        </w:rPr>
        <w:t>万元，同比增加</w:t>
      </w:r>
      <w:r>
        <w:rPr>
          <w:rFonts w:ascii="Times New Roman" w:hAnsi="Times New Roman"/>
          <w:sz w:val="32"/>
          <w:szCs w:val="32"/>
        </w:rPr>
        <w:t>1.01</w:t>
      </w:r>
      <w:r>
        <w:rPr>
          <w:rFonts w:ascii="仿宋_GB2312" w:hAnsi="仿宋_GB2312" w:eastAsia="仿宋_GB2312" w:cs="Times New Roman"/>
          <w:sz w:val="32"/>
          <w:szCs w:val="32"/>
        </w:rPr>
        <w:t>万元，增长</w:t>
      </w:r>
      <w:r>
        <w:rPr>
          <w:rFonts w:ascii="Times New Roman" w:hAnsi="Times New Roman"/>
          <w:sz w:val="32"/>
          <w:szCs w:val="32"/>
        </w:rPr>
        <w:t>32.48</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仿宋_GB2312" w:hAnsi="仿宋_GB2312"/>
          <w:sz w:val="32"/>
          <w:szCs w:val="32"/>
        </w:rPr>
        <w:t>．</w:t>
      </w:r>
      <w:r>
        <w:rPr>
          <w:rFonts w:ascii="仿宋_GB2312" w:hAnsi="仿宋_GB2312" w:eastAsia="仿宋_GB2312" w:cs="Times New Roman"/>
          <w:sz w:val="32"/>
          <w:szCs w:val="32"/>
        </w:rPr>
        <w:t>其他社会保险缴费</w:t>
      </w:r>
      <w:r>
        <w:rPr>
          <w:rFonts w:ascii="Times New Roman" w:hAnsi="Times New Roman"/>
          <w:sz w:val="32"/>
          <w:szCs w:val="32"/>
        </w:rPr>
        <w:t>0.48</w:t>
      </w:r>
      <w:r>
        <w:rPr>
          <w:rFonts w:ascii="仿宋_GB2312" w:hAnsi="仿宋_GB2312" w:eastAsia="仿宋_GB2312" w:cs="Times New Roman"/>
          <w:sz w:val="32"/>
          <w:szCs w:val="32"/>
        </w:rPr>
        <w:t>万元，同比增加</w:t>
      </w:r>
      <w:r>
        <w:rPr>
          <w:rFonts w:ascii="Times New Roman" w:hAnsi="Times New Roman"/>
          <w:sz w:val="32"/>
          <w:szCs w:val="32"/>
        </w:rPr>
        <w:t>0.12</w:t>
      </w:r>
      <w:r>
        <w:rPr>
          <w:rFonts w:ascii="仿宋_GB2312" w:hAnsi="仿宋_GB2312" w:eastAsia="仿宋_GB2312" w:cs="Times New Roman"/>
          <w:sz w:val="32"/>
          <w:szCs w:val="32"/>
        </w:rPr>
        <w:t>万元，增长</w:t>
      </w:r>
      <w:r>
        <w:rPr>
          <w:rFonts w:ascii="Times New Roman" w:hAnsi="Times New Roman"/>
          <w:sz w:val="32"/>
          <w:szCs w:val="32"/>
        </w:rPr>
        <w:t>33.33</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仿宋_GB2312" w:hAnsi="仿宋_GB2312"/>
          <w:sz w:val="32"/>
          <w:szCs w:val="32"/>
        </w:rPr>
        <w:t>．</w:t>
      </w:r>
      <w:r>
        <w:rPr>
          <w:rFonts w:ascii="仿宋_GB2312" w:hAnsi="仿宋_GB2312" w:eastAsia="仿宋_GB2312" w:cs="Times New Roman"/>
          <w:sz w:val="32"/>
          <w:szCs w:val="32"/>
        </w:rPr>
        <w:t>住房公积金</w:t>
      </w:r>
      <w:r>
        <w:rPr>
          <w:rFonts w:ascii="Times New Roman" w:hAnsi="Times New Roman"/>
          <w:sz w:val="32"/>
          <w:szCs w:val="32"/>
        </w:rPr>
        <w:t>8.25</w:t>
      </w:r>
      <w:r>
        <w:rPr>
          <w:rFonts w:ascii="仿宋_GB2312" w:hAnsi="仿宋_GB2312" w:eastAsia="仿宋_GB2312" w:cs="Times New Roman"/>
          <w:sz w:val="32"/>
          <w:szCs w:val="32"/>
        </w:rPr>
        <w:t>万元，同比增加</w:t>
      </w:r>
      <w:r>
        <w:rPr>
          <w:rFonts w:ascii="Times New Roman" w:hAnsi="Times New Roman"/>
          <w:sz w:val="32"/>
          <w:szCs w:val="32"/>
        </w:rPr>
        <w:t>2.04</w:t>
      </w:r>
      <w:r>
        <w:rPr>
          <w:rFonts w:ascii="仿宋_GB2312" w:hAnsi="仿宋_GB2312" w:eastAsia="仿宋_GB2312" w:cs="Times New Roman"/>
          <w:sz w:val="32"/>
          <w:szCs w:val="32"/>
        </w:rPr>
        <w:t>万元，增长</w:t>
      </w:r>
      <w:r>
        <w:rPr>
          <w:rFonts w:ascii="Times New Roman" w:hAnsi="Times New Roman"/>
          <w:sz w:val="32"/>
          <w:szCs w:val="32"/>
        </w:rPr>
        <w:t>32.85</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（二）商品和服务支出</w:t>
      </w:r>
      <w:r>
        <w:rPr>
          <w:rFonts w:hint="eastAsia" w:ascii="Times New Roman" w:hAnsi="Times New Roman" w:eastAsia="楷体"/>
          <w:sz w:val="32"/>
          <w:szCs w:val="32"/>
        </w:rPr>
        <w:t>23.28</w:t>
      </w:r>
      <w:r>
        <w:rPr>
          <w:rFonts w:ascii="楷体" w:hAnsi="楷体" w:eastAsia="楷体" w:cs="Times New Roman"/>
          <w:sz w:val="32"/>
          <w:szCs w:val="32"/>
        </w:rPr>
        <w:t>万元，占基本支出</w:t>
      </w:r>
      <w:r>
        <w:rPr>
          <w:rFonts w:hint="eastAsia" w:ascii="Times New Roman" w:hAnsi="Times New Roman" w:eastAsia="楷体"/>
          <w:sz w:val="32"/>
          <w:szCs w:val="32"/>
        </w:rPr>
        <w:t>18.05</w:t>
      </w:r>
      <w:r>
        <w:rPr>
          <w:rFonts w:ascii="Times New Roman" w:hAnsi="Times New Roman" w:eastAsia="楷体" w:cs="Times New Roman"/>
          <w:sz w:val="32"/>
          <w:szCs w:val="32"/>
        </w:rPr>
        <w:t>%</w:t>
      </w:r>
      <w:r>
        <w:rPr>
          <w:rFonts w:ascii="楷体" w:hAnsi="楷体" w:eastAsia="楷体" w:cs="Times New Roman"/>
          <w:sz w:val="32"/>
          <w:szCs w:val="32"/>
        </w:rPr>
        <w:t>，同比增加</w:t>
      </w:r>
      <w:r>
        <w:rPr>
          <w:rFonts w:hint="eastAsia" w:ascii="Times New Roman" w:hAnsi="Times New Roman" w:eastAsia="楷体"/>
          <w:sz w:val="32"/>
          <w:szCs w:val="32"/>
        </w:rPr>
        <w:t>1.78</w:t>
      </w:r>
      <w:r>
        <w:rPr>
          <w:rFonts w:ascii="楷体" w:hAnsi="楷体" w:eastAsia="楷体" w:cs="Times New Roman"/>
          <w:sz w:val="32"/>
          <w:szCs w:val="32"/>
        </w:rPr>
        <w:t>万元，增长</w:t>
      </w:r>
      <w:r>
        <w:rPr>
          <w:rFonts w:hint="eastAsia" w:ascii="Times New Roman" w:hAnsi="Times New Roman" w:eastAsia="楷体"/>
          <w:sz w:val="32"/>
          <w:szCs w:val="32"/>
        </w:rPr>
        <w:t>8.28</w:t>
      </w:r>
      <w:r>
        <w:rPr>
          <w:rFonts w:ascii="Times New Roman" w:hAnsi="Times New Roman" w:eastAsia="楷体" w:cs="Times New Roman"/>
          <w:sz w:val="32"/>
          <w:szCs w:val="32"/>
        </w:rPr>
        <w:t>%</w:t>
      </w:r>
      <w:r>
        <w:rPr>
          <w:rFonts w:ascii="楷体" w:hAnsi="楷体" w:eastAsia="楷体"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办公费</w:t>
      </w:r>
      <w:r>
        <w:rPr>
          <w:rFonts w:ascii="Times New Roman" w:hAnsi="Times New Roman"/>
          <w:sz w:val="32"/>
          <w:szCs w:val="32"/>
        </w:rPr>
        <w:t>2</w:t>
      </w:r>
      <w:r>
        <w:rPr>
          <w:rFonts w:ascii="仿宋_GB2312" w:hAnsi="仿宋_GB2312" w:eastAsia="仿宋_GB2312" w:cs="Times New Roman"/>
          <w:sz w:val="32"/>
          <w:szCs w:val="32"/>
        </w:rPr>
        <w:t>万元，同比增加</w:t>
      </w:r>
      <w:r>
        <w:rPr>
          <w:rFonts w:ascii="Times New Roman" w:hAnsi="Times New Roman"/>
          <w:sz w:val="32"/>
          <w:szCs w:val="32"/>
        </w:rPr>
        <w:t>0.76</w:t>
      </w:r>
      <w:r>
        <w:rPr>
          <w:rFonts w:ascii="仿宋_GB2312" w:hAnsi="仿宋_GB2312" w:eastAsia="仿宋_GB2312" w:cs="Times New Roman"/>
          <w:sz w:val="32"/>
          <w:szCs w:val="32"/>
        </w:rPr>
        <w:t>万元，增长</w:t>
      </w:r>
      <w:r>
        <w:rPr>
          <w:rFonts w:ascii="Times New Roman" w:hAnsi="Times New Roman"/>
          <w:sz w:val="32"/>
          <w:szCs w:val="32"/>
        </w:rPr>
        <w:t>61.29</w:t>
      </w:r>
      <w:r>
        <w:rPr>
          <w:rFonts w:ascii="Times New Roman" w:hAnsi="Times New Roman" w:eastAsia="仿宋_GB2312" w:cs="Times New Roman"/>
          <w:sz w:val="32"/>
          <w:szCs w:val="32"/>
        </w:rPr>
        <w:t>%</w:t>
      </w:r>
      <w:r>
        <w:rPr>
          <w:rFonts w:ascii="仿宋_GB2312" w:hAnsi="仿宋_GB2312" w:eastAsia="仿宋_GB2312" w:cs="Times New Roman"/>
          <w:sz w:val="32"/>
          <w:szCs w:val="32"/>
        </w:rPr>
        <w:t>。增加的主要原因是</w:t>
      </w:r>
      <w:r>
        <w:rPr>
          <w:rFonts w:ascii="仿宋_GB2312" w:hAnsi="仿宋_GB2312"/>
          <w:sz w:val="32"/>
          <w:szCs w:val="32"/>
        </w:rPr>
        <w:t>将</w:t>
      </w:r>
      <w:r>
        <w:rPr>
          <w:rFonts w:ascii="仿宋_GB2312" w:hAnsi="仿宋_GB2312" w:eastAsia="仿宋_GB2312" w:cs="Times New Roman"/>
          <w:sz w:val="32"/>
          <w:szCs w:val="32"/>
        </w:rPr>
        <w:t>福利费调剂到办公费。</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sz w:val="32"/>
          <w:szCs w:val="32"/>
        </w:rPr>
        <w:t>．</w:t>
      </w:r>
      <w:r>
        <w:rPr>
          <w:rFonts w:ascii="仿宋_GB2312" w:hAnsi="仿宋_GB2312" w:eastAsia="仿宋_GB2312" w:cs="Times New Roman"/>
          <w:sz w:val="32"/>
          <w:szCs w:val="32"/>
        </w:rPr>
        <w:t>水费</w:t>
      </w:r>
      <w:r>
        <w:rPr>
          <w:rFonts w:ascii="Times New Roman" w:hAnsi="Times New Roman"/>
          <w:sz w:val="32"/>
          <w:szCs w:val="32"/>
        </w:rPr>
        <w:t>0.3</w:t>
      </w:r>
      <w:r>
        <w:rPr>
          <w:rFonts w:ascii="仿宋_GB2312" w:hAnsi="仿宋_GB2312" w:eastAsia="仿宋_GB2312" w:cs="Times New Roman"/>
          <w:sz w:val="32"/>
          <w:szCs w:val="32"/>
        </w:rPr>
        <w:t>万元，同比增加</w:t>
      </w:r>
      <w:r>
        <w:rPr>
          <w:rFonts w:ascii="Times New Roman" w:hAnsi="Times New Roman"/>
          <w:sz w:val="32"/>
          <w:szCs w:val="32"/>
        </w:rPr>
        <w:t>0.11</w:t>
      </w:r>
      <w:r>
        <w:rPr>
          <w:rFonts w:ascii="仿宋_GB2312" w:hAnsi="仿宋_GB2312" w:eastAsia="仿宋_GB2312" w:cs="Times New Roman"/>
          <w:sz w:val="32"/>
          <w:szCs w:val="32"/>
        </w:rPr>
        <w:t>万元，增长</w:t>
      </w:r>
      <w:r>
        <w:rPr>
          <w:rFonts w:ascii="Times New Roman" w:hAnsi="Times New Roman"/>
          <w:sz w:val="32"/>
          <w:szCs w:val="32"/>
        </w:rPr>
        <w:t>57.89</w:t>
      </w:r>
      <w:r>
        <w:rPr>
          <w:rFonts w:ascii="Times New Roman" w:hAnsi="Times New Roman" w:eastAsia="仿宋_GB2312" w:cs="Times New Roman"/>
          <w:sz w:val="32"/>
          <w:szCs w:val="32"/>
        </w:rPr>
        <w:t>%</w:t>
      </w:r>
      <w:r>
        <w:rPr>
          <w:rFonts w:ascii="仿宋_GB2312" w:hAnsi="仿宋_GB2312" w:eastAsia="仿宋_GB2312" w:cs="Times New Roman"/>
          <w:sz w:val="32"/>
          <w:szCs w:val="32"/>
        </w:rPr>
        <w:t>。增加的主要原因</w:t>
      </w:r>
      <w:r>
        <w:rPr>
          <w:rFonts w:hint="eastAsia" w:ascii="仿宋" w:hAnsi="仿宋" w:eastAsia="仿宋" w:cs="仿宋"/>
          <w:sz w:val="32"/>
          <w:szCs w:val="32"/>
        </w:rPr>
        <w:t>是将印刷费调</w:t>
      </w:r>
      <w:r>
        <w:rPr>
          <w:rFonts w:ascii="仿宋_GB2312" w:hAnsi="仿宋_GB2312" w:eastAsia="仿宋_GB2312" w:cs="Times New Roman"/>
          <w:sz w:val="32"/>
          <w:szCs w:val="32"/>
        </w:rPr>
        <w:t>剂到水费。</w:t>
      </w:r>
    </w:p>
    <w:p>
      <w:pPr>
        <w:widowControl/>
        <w:ind w:firstLine="640" w:firstLineChars="200"/>
        <w:jc w:val="left"/>
        <w:rPr>
          <w:rFonts w:ascii="Times New Roman" w:hAnsi="Times New Roman" w:eastAsia="仿宋_GB2312" w:cs="Times New Roman"/>
          <w:sz w:val="32"/>
          <w:szCs w:val="32"/>
        </w:rPr>
      </w:pPr>
      <w:r>
        <w:rPr>
          <w:rFonts w:ascii="Times New Roman" w:hAnsi="Times New Roman"/>
          <w:sz w:val="32"/>
          <w:szCs w:val="32"/>
        </w:rPr>
        <w:t>3</w:t>
      </w:r>
      <w:r>
        <w:rPr>
          <w:rFonts w:ascii="仿宋_GB2312" w:hAnsi="仿宋_GB2312"/>
          <w:sz w:val="32"/>
          <w:szCs w:val="32"/>
        </w:rPr>
        <w:t>．</w:t>
      </w:r>
      <w:r>
        <w:rPr>
          <w:rFonts w:ascii="仿宋_GB2312" w:hAnsi="仿宋_GB2312" w:eastAsia="仿宋_GB2312" w:cs="Times New Roman"/>
          <w:sz w:val="32"/>
          <w:szCs w:val="32"/>
        </w:rPr>
        <w:t>电费</w:t>
      </w:r>
      <w:r>
        <w:rPr>
          <w:rFonts w:ascii="Times New Roman" w:hAnsi="Times New Roman"/>
          <w:sz w:val="32"/>
          <w:szCs w:val="32"/>
        </w:rPr>
        <w:t>0.7</w:t>
      </w:r>
      <w:r>
        <w:rPr>
          <w:rFonts w:ascii="仿宋_GB2312" w:hAnsi="仿宋_GB2312" w:eastAsia="仿宋_GB2312" w:cs="Times New Roman"/>
          <w:sz w:val="32"/>
          <w:szCs w:val="32"/>
        </w:rPr>
        <w:t>万元，同比增加</w:t>
      </w:r>
      <w:r>
        <w:rPr>
          <w:rFonts w:ascii="Times New Roman" w:hAnsi="Times New Roman"/>
          <w:sz w:val="32"/>
          <w:szCs w:val="32"/>
        </w:rPr>
        <w:t>0.02</w:t>
      </w:r>
      <w:r>
        <w:rPr>
          <w:rFonts w:ascii="仿宋_GB2312" w:hAnsi="仿宋_GB2312" w:eastAsia="仿宋_GB2312" w:cs="Times New Roman"/>
          <w:sz w:val="32"/>
          <w:szCs w:val="32"/>
        </w:rPr>
        <w:t>万元，增长</w:t>
      </w:r>
      <w:r>
        <w:rPr>
          <w:rFonts w:ascii="Times New Roman" w:hAnsi="Times New Roman"/>
          <w:sz w:val="32"/>
          <w:szCs w:val="32"/>
        </w:rPr>
        <w:t>2.94</w:t>
      </w:r>
      <w:r>
        <w:rPr>
          <w:rFonts w:ascii="Times New Roman" w:hAnsi="Times New Roman" w:eastAsia="仿宋_GB2312" w:cs="Times New Roman"/>
          <w:sz w:val="32"/>
          <w:szCs w:val="32"/>
        </w:rPr>
        <w:t>%</w:t>
      </w:r>
      <w:r>
        <w:rPr>
          <w:rFonts w:ascii="仿宋_GB2312" w:hAnsi="仿宋_GB2312" w:eastAsia="仿宋_GB2312" w:cs="Times New Roman"/>
          <w:sz w:val="32"/>
          <w:szCs w:val="32"/>
        </w:rPr>
        <w:t>。增加的主要原</w:t>
      </w:r>
      <w:r>
        <w:rPr>
          <w:rFonts w:hint="eastAsia" w:ascii="仿宋" w:hAnsi="仿宋" w:eastAsia="仿宋" w:cs="仿宋"/>
          <w:sz w:val="32"/>
          <w:szCs w:val="32"/>
        </w:rPr>
        <w:t>因是将印刷费调</w:t>
      </w:r>
      <w:r>
        <w:rPr>
          <w:rFonts w:ascii="仿宋_GB2312" w:hAnsi="仿宋_GB2312" w:eastAsia="仿宋_GB2312" w:cs="Times New Roman"/>
          <w:sz w:val="32"/>
          <w:szCs w:val="32"/>
        </w:rPr>
        <w:t>剂到电费。</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仿宋_GB2312" w:hAnsi="仿宋_GB2312"/>
          <w:sz w:val="32"/>
          <w:szCs w:val="32"/>
        </w:rPr>
        <w:t>．</w:t>
      </w:r>
      <w:r>
        <w:rPr>
          <w:rFonts w:ascii="仿宋_GB2312" w:hAnsi="仿宋_GB2312" w:eastAsia="仿宋_GB2312" w:cs="Times New Roman"/>
          <w:sz w:val="32"/>
          <w:szCs w:val="32"/>
        </w:rPr>
        <w:t>邮电费</w:t>
      </w:r>
      <w:r>
        <w:rPr>
          <w:rFonts w:ascii="Times New Roman" w:hAnsi="Times New Roman"/>
          <w:sz w:val="32"/>
          <w:szCs w:val="32"/>
        </w:rPr>
        <w:t>1.44</w:t>
      </w:r>
      <w:r>
        <w:rPr>
          <w:rFonts w:ascii="仿宋_GB2312" w:hAnsi="仿宋_GB2312" w:eastAsia="仿宋_GB2312" w:cs="Times New Roman"/>
          <w:sz w:val="32"/>
          <w:szCs w:val="32"/>
        </w:rPr>
        <w:t>万元，同比减少</w:t>
      </w:r>
      <w:r>
        <w:rPr>
          <w:rFonts w:ascii="Times New Roman" w:hAnsi="Times New Roman"/>
          <w:sz w:val="32"/>
          <w:szCs w:val="32"/>
        </w:rPr>
        <w:t>0.02</w:t>
      </w:r>
      <w:r>
        <w:rPr>
          <w:rFonts w:ascii="仿宋_GB2312" w:hAnsi="仿宋_GB2312" w:eastAsia="仿宋_GB2312" w:cs="Times New Roman"/>
          <w:sz w:val="32"/>
          <w:szCs w:val="32"/>
        </w:rPr>
        <w:t>万元，下降</w:t>
      </w:r>
      <w:r>
        <w:rPr>
          <w:rFonts w:ascii="Times New Roman" w:hAnsi="Times New Roman"/>
          <w:sz w:val="32"/>
          <w:szCs w:val="32"/>
        </w:rPr>
        <w:t>1.39</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hint="eastAsia" w:ascii="仿宋" w:hAnsi="仿宋" w:eastAsia="仿宋" w:cs="仿宋"/>
          <w:sz w:val="32"/>
          <w:szCs w:val="32"/>
        </w:rPr>
      </w:pPr>
      <w:r>
        <w:rPr>
          <w:rFonts w:hint="eastAsia" w:ascii="Times New Roman" w:hAnsi="Times New Roman" w:eastAsia="仿宋_GB2312" w:cs="Times New Roman"/>
          <w:sz w:val="32"/>
          <w:szCs w:val="32"/>
          <w:lang w:val="en-US" w:eastAsia="zh-CN"/>
        </w:rPr>
        <w:t>5</w:t>
      </w:r>
      <w:r>
        <w:rPr>
          <w:rFonts w:ascii="仿宋_GB2312" w:hAnsi="仿宋_GB2312"/>
          <w:sz w:val="32"/>
          <w:szCs w:val="32"/>
        </w:rPr>
        <w:t>．</w:t>
      </w:r>
      <w:r>
        <w:rPr>
          <w:rFonts w:ascii="仿宋_GB2312" w:hAnsi="仿宋_GB2312" w:eastAsia="仿宋_GB2312" w:cs="Times New Roman"/>
          <w:sz w:val="32"/>
          <w:szCs w:val="32"/>
        </w:rPr>
        <w:t>差旅费</w:t>
      </w:r>
      <w:r>
        <w:rPr>
          <w:rFonts w:ascii="Times New Roman" w:hAnsi="Times New Roman"/>
          <w:sz w:val="32"/>
          <w:szCs w:val="32"/>
        </w:rPr>
        <w:t>3</w:t>
      </w:r>
      <w:r>
        <w:rPr>
          <w:rFonts w:ascii="仿宋_GB2312" w:hAnsi="仿宋_GB2312" w:eastAsia="仿宋_GB2312" w:cs="Times New Roman"/>
          <w:sz w:val="32"/>
          <w:szCs w:val="32"/>
        </w:rPr>
        <w:t>万元，同比减少</w:t>
      </w:r>
      <w:r>
        <w:rPr>
          <w:rFonts w:ascii="Times New Roman" w:hAnsi="Times New Roman"/>
          <w:sz w:val="32"/>
          <w:szCs w:val="32"/>
        </w:rPr>
        <w:t>0.05</w:t>
      </w:r>
      <w:r>
        <w:rPr>
          <w:rFonts w:ascii="仿宋_GB2312" w:hAnsi="仿宋_GB2312" w:eastAsia="仿宋_GB2312" w:cs="Times New Roman"/>
          <w:sz w:val="32"/>
          <w:szCs w:val="32"/>
        </w:rPr>
        <w:t>万元，</w:t>
      </w:r>
      <w:r>
        <w:rPr>
          <w:rFonts w:hint="eastAsia" w:ascii="仿宋" w:hAnsi="仿宋" w:eastAsia="仿宋" w:cs="仿宋"/>
          <w:sz w:val="32"/>
          <w:szCs w:val="32"/>
        </w:rPr>
        <w:t>下降1.67%。</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．维修（护）费0.5万元，同比增加0.2万元，增长66.67%。</w:t>
      </w:r>
    </w:p>
    <w:p>
      <w:pPr>
        <w:widowControl/>
        <w:ind w:firstLine="640" w:firstLineChars="200"/>
        <w:jc w:val="left"/>
        <w:rPr>
          <w:rFonts w:ascii="Times New Roman" w:hAnsi="Times New Roman" w:eastAsia="仿宋_GB2312" w:cs="Times New Roman"/>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．会议费0.76万元，同比增加0万元，增长0%</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仿宋_GB2312" w:hAnsi="仿宋_GB2312"/>
          <w:sz w:val="32"/>
          <w:szCs w:val="32"/>
        </w:rPr>
        <w:t>．</w:t>
      </w:r>
      <w:r>
        <w:rPr>
          <w:rFonts w:ascii="仿宋_GB2312" w:hAnsi="仿宋_GB2312" w:eastAsia="仿宋_GB2312" w:cs="Times New Roman"/>
          <w:sz w:val="32"/>
          <w:szCs w:val="32"/>
        </w:rPr>
        <w:t>培训费</w:t>
      </w:r>
      <w:r>
        <w:rPr>
          <w:rFonts w:ascii="Times New Roman" w:hAnsi="Times New Roman"/>
          <w:sz w:val="32"/>
          <w:szCs w:val="32"/>
        </w:rPr>
        <w:t>0.26</w:t>
      </w:r>
      <w:r>
        <w:rPr>
          <w:rFonts w:ascii="仿宋_GB2312" w:hAnsi="仿宋_GB2312" w:eastAsia="仿宋_GB2312" w:cs="Times New Roman"/>
          <w:sz w:val="32"/>
          <w:szCs w:val="32"/>
        </w:rPr>
        <w:t>万元，同比增加</w:t>
      </w:r>
      <w:r>
        <w:rPr>
          <w:rFonts w:ascii="Times New Roman" w:hAnsi="Times New Roman"/>
          <w:sz w:val="32"/>
          <w:szCs w:val="32"/>
        </w:rPr>
        <w:t>0</w:t>
      </w:r>
      <w:r>
        <w:rPr>
          <w:rFonts w:ascii="仿宋_GB2312" w:hAnsi="仿宋_GB2312" w:eastAsia="仿宋_GB2312" w:cs="Times New Roman"/>
          <w:sz w:val="32"/>
          <w:szCs w:val="32"/>
        </w:rPr>
        <w:t>万元，增长</w:t>
      </w:r>
      <w:r>
        <w:rPr>
          <w:rFonts w:ascii="Times New Roman" w:hAnsi="Times New Roman"/>
          <w:sz w:val="32"/>
          <w:szCs w:val="32"/>
        </w:rPr>
        <w:t>0</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仿宋_GB2312" w:hAnsi="仿宋_GB2312"/>
          <w:sz w:val="32"/>
          <w:szCs w:val="32"/>
        </w:rPr>
        <w:t>．</w:t>
      </w:r>
      <w:r>
        <w:rPr>
          <w:rFonts w:ascii="仿宋_GB2312" w:hAnsi="仿宋_GB2312" w:eastAsia="仿宋_GB2312" w:cs="Times New Roman"/>
          <w:sz w:val="32"/>
          <w:szCs w:val="32"/>
        </w:rPr>
        <w:t>公务接待费</w:t>
      </w:r>
      <w:r>
        <w:rPr>
          <w:rFonts w:ascii="Times New Roman" w:hAnsi="Times New Roman"/>
          <w:sz w:val="32"/>
          <w:szCs w:val="32"/>
        </w:rPr>
        <w:t>0.</w:t>
      </w:r>
      <w:r>
        <w:rPr>
          <w:rFonts w:hint="eastAsia" w:ascii="Times New Roman" w:hAnsi="Times New Roman"/>
          <w:sz w:val="32"/>
          <w:szCs w:val="32"/>
          <w:lang w:val="en-US" w:eastAsia="zh-CN"/>
        </w:rPr>
        <w:t>1</w:t>
      </w:r>
      <w:r>
        <w:rPr>
          <w:rFonts w:ascii="仿宋_GB2312" w:hAnsi="仿宋_GB2312" w:eastAsia="仿宋_GB2312" w:cs="Times New Roman"/>
          <w:sz w:val="32"/>
          <w:szCs w:val="32"/>
        </w:rPr>
        <w:t>万元，同比增加</w:t>
      </w:r>
      <w:r>
        <w:rPr>
          <w:rFonts w:ascii="Times New Roman" w:hAnsi="Times New Roman"/>
          <w:sz w:val="32"/>
          <w:szCs w:val="32"/>
        </w:rPr>
        <w:t>0</w:t>
      </w:r>
      <w:r>
        <w:rPr>
          <w:rFonts w:ascii="仿宋_GB2312" w:hAnsi="仿宋_GB2312" w:eastAsia="仿宋_GB2312" w:cs="Times New Roman"/>
          <w:sz w:val="32"/>
          <w:szCs w:val="32"/>
        </w:rPr>
        <w:t>万元，增长</w:t>
      </w:r>
      <w:r>
        <w:rPr>
          <w:rFonts w:ascii="Times New Roman" w:hAnsi="Times New Roman"/>
          <w:sz w:val="32"/>
          <w:szCs w:val="32"/>
        </w:rPr>
        <w:t>0</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仿宋_GB2312" w:hAnsi="仿宋_GB2312"/>
          <w:sz w:val="32"/>
          <w:szCs w:val="32"/>
        </w:rPr>
        <w:t>．</w:t>
      </w:r>
      <w:r>
        <w:rPr>
          <w:rFonts w:ascii="仿宋_GB2312" w:hAnsi="仿宋_GB2312" w:eastAsia="仿宋_GB2312" w:cs="Times New Roman"/>
          <w:sz w:val="32"/>
          <w:szCs w:val="32"/>
        </w:rPr>
        <w:t>工会经费</w:t>
      </w:r>
      <w:r>
        <w:rPr>
          <w:rFonts w:ascii="Times New Roman" w:hAnsi="Times New Roman"/>
          <w:sz w:val="32"/>
          <w:szCs w:val="32"/>
        </w:rPr>
        <w:t>1.37</w:t>
      </w:r>
      <w:r>
        <w:rPr>
          <w:rFonts w:ascii="仿宋_GB2312" w:hAnsi="仿宋_GB2312" w:eastAsia="仿宋_GB2312" w:cs="Times New Roman"/>
          <w:sz w:val="32"/>
          <w:szCs w:val="32"/>
        </w:rPr>
        <w:t>万元，同比增加</w:t>
      </w:r>
      <w:r>
        <w:rPr>
          <w:rFonts w:ascii="Times New Roman" w:hAnsi="Times New Roman"/>
          <w:sz w:val="32"/>
          <w:szCs w:val="32"/>
        </w:rPr>
        <w:t>0.33</w:t>
      </w:r>
      <w:r>
        <w:rPr>
          <w:rFonts w:ascii="仿宋_GB2312" w:hAnsi="仿宋_GB2312" w:eastAsia="仿宋_GB2312" w:cs="Times New Roman"/>
          <w:sz w:val="32"/>
          <w:szCs w:val="32"/>
        </w:rPr>
        <w:t>万元，增长</w:t>
      </w:r>
      <w:r>
        <w:rPr>
          <w:rFonts w:ascii="Times New Roman" w:hAnsi="Times New Roman"/>
          <w:sz w:val="32"/>
          <w:szCs w:val="32"/>
        </w:rPr>
        <w:t>31.73</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仿宋_GB2312" w:hAnsi="仿宋_GB2312"/>
          <w:sz w:val="32"/>
          <w:szCs w:val="32"/>
        </w:rPr>
        <w:t>．</w:t>
      </w:r>
      <w:r>
        <w:rPr>
          <w:rFonts w:ascii="仿宋_GB2312" w:hAnsi="仿宋_GB2312" w:eastAsia="仿宋_GB2312" w:cs="Times New Roman"/>
          <w:sz w:val="32"/>
          <w:szCs w:val="32"/>
        </w:rPr>
        <w:t>公务用车运行维护费</w:t>
      </w:r>
      <w:r>
        <w:rPr>
          <w:rFonts w:ascii="Times New Roman" w:hAnsi="Times New Roman" w:eastAsia="仿宋_GB2312" w:cs="Times New Roman"/>
          <w:sz w:val="32"/>
          <w:szCs w:val="32"/>
        </w:rPr>
        <w:t>3</w:t>
      </w:r>
      <w:r>
        <w:rPr>
          <w:rFonts w:ascii="Times New Roman" w:hAnsi="Times New Roman"/>
          <w:sz w:val="32"/>
          <w:szCs w:val="32"/>
        </w:rPr>
        <w:t>.63</w:t>
      </w:r>
      <w:r>
        <w:rPr>
          <w:rFonts w:ascii="仿宋_GB2312" w:hAnsi="仿宋_GB2312" w:eastAsia="仿宋_GB2312" w:cs="Times New Roman"/>
          <w:sz w:val="32"/>
          <w:szCs w:val="32"/>
        </w:rPr>
        <w:t>万元，同比</w:t>
      </w:r>
      <w:r>
        <w:rPr>
          <w:rFonts w:ascii="仿宋_GB2312" w:hAnsi="仿宋_GB2312"/>
          <w:sz w:val="32"/>
          <w:szCs w:val="32"/>
        </w:rPr>
        <w:t>增加</w:t>
      </w:r>
      <w:r>
        <w:rPr>
          <w:rFonts w:ascii="Times New Roman" w:hAnsi="Times New Roman"/>
          <w:sz w:val="32"/>
          <w:szCs w:val="32"/>
        </w:rPr>
        <w:t>0</w:t>
      </w:r>
      <w:r>
        <w:rPr>
          <w:rFonts w:ascii="仿宋_GB2312" w:hAnsi="仿宋_GB2312" w:eastAsia="仿宋_GB2312" w:cs="Times New Roman"/>
          <w:sz w:val="32"/>
          <w:szCs w:val="32"/>
        </w:rPr>
        <w:t>万元，</w:t>
      </w:r>
      <w:r>
        <w:rPr>
          <w:rFonts w:ascii="仿宋_GB2312" w:hAnsi="仿宋_GB2312"/>
          <w:sz w:val="32"/>
          <w:szCs w:val="32"/>
        </w:rPr>
        <w:t>增长</w:t>
      </w:r>
      <w:r>
        <w:rPr>
          <w:rFonts w:ascii="Times New Roman" w:hAnsi="Times New Roman"/>
          <w:sz w:val="32"/>
          <w:szCs w:val="32"/>
        </w:rPr>
        <w:t>0</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ascii="仿宋_GB2312" w:hAnsi="仿宋_GB2312"/>
          <w:sz w:val="32"/>
          <w:szCs w:val="32"/>
        </w:rPr>
        <w:t>．</w:t>
      </w:r>
      <w:r>
        <w:rPr>
          <w:rFonts w:ascii="仿宋_GB2312" w:hAnsi="仿宋_GB2312" w:eastAsia="仿宋_GB2312" w:cs="Times New Roman"/>
          <w:sz w:val="32"/>
          <w:szCs w:val="32"/>
        </w:rPr>
        <w:t>其他交通费</w:t>
      </w:r>
      <w:r>
        <w:rPr>
          <w:rFonts w:ascii="Times New Roman" w:hAnsi="Times New Roman"/>
          <w:sz w:val="32"/>
          <w:szCs w:val="32"/>
        </w:rPr>
        <w:t>6.24</w:t>
      </w:r>
      <w:r>
        <w:rPr>
          <w:rFonts w:hint="eastAsia" w:ascii="Times New Roman" w:hAnsi="Times New Roman"/>
          <w:sz w:val="32"/>
          <w:szCs w:val="32"/>
          <w:lang w:eastAsia="zh-CN"/>
        </w:rPr>
        <w:t>万</w:t>
      </w:r>
      <w:r>
        <w:rPr>
          <w:rFonts w:ascii="仿宋_GB2312" w:hAnsi="仿宋_GB2312" w:eastAsia="仿宋_GB2312" w:cs="Times New Roman"/>
          <w:sz w:val="32"/>
          <w:szCs w:val="32"/>
        </w:rPr>
        <w:t>元，同比增加</w:t>
      </w:r>
      <w:r>
        <w:rPr>
          <w:rFonts w:ascii="Times New Roman" w:hAnsi="Times New Roman"/>
          <w:sz w:val="32"/>
          <w:szCs w:val="32"/>
        </w:rPr>
        <w:t>0.9</w:t>
      </w:r>
      <w:r>
        <w:rPr>
          <w:rFonts w:ascii="仿宋_GB2312" w:hAnsi="仿宋_GB2312" w:eastAsia="仿宋_GB2312" w:cs="Times New Roman"/>
          <w:sz w:val="32"/>
          <w:szCs w:val="32"/>
        </w:rPr>
        <w:t>万元，增长</w:t>
      </w:r>
      <w:r>
        <w:rPr>
          <w:rFonts w:ascii="Times New Roman" w:hAnsi="Times New Roman"/>
          <w:sz w:val="32"/>
          <w:szCs w:val="32"/>
        </w:rPr>
        <w:t>16.85</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ascii="仿宋_GB2312" w:hAnsi="仿宋_GB2312"/>
          <w:sz w:val="32"/>
          <w:szCs w:val="32"/>
        </w:rPr>
        <w:t>．</w:t>
      </w:r>
      <w:r>
        <w:rPr>
          <w:rFonts w:ascii="仿宋_GB2312" w:hAnsi="仿宋_GB2312" w:eastAsia="仿宋_GB2312" w:cs="Times New Roman"/>
          <w:sz w:val="32"/>
          <w:szCs w:val="32"/>
        </w:rPr>
        <w:t>其他商品和服务支出</w:t>
      </w:r>
      <w:r>
        <w:rPr>
          <w:rFonts w:ascii="Times New Roman" w:hAnsi="Times New Roman"/>
          <w:sz w:val="32"/>
          <w:szCs w:val="32"/>
        </w:rPr>
        <w:t>2.98</w:t>
      </w:r>
      <w:r>
        <w:rPr>
          <w:rFonts w:ascii="仿宋_GB2312" w:hAnsi="仿宋_GB2312" w:eastAsia="仿宋_GB2312" w:cs="Times New Roman"/>
          <w:sz w:val="32"/>
          <w:szCs w:val="32"/>
        </w:rPr>
        <w:t>万元，同比增长</w:t>
      </w:r>
      <w:r>
        <w:rPr>
          <w:rFonts w:ascii="Times New Roman" w:hAnsi="Times New Roman"/>
          <w:sz w:val="32"/>
          <w:szCs w:val="32"/>
        </w:rPr>
        <w:t>0.73</w:t>
      </w:r>
      <w:r>
        <w:rPr>
          <w:rFonts w:ascii="仿宋_GB2312" w:hAnsi="仿宋_GB2312" w:eastAsia="仿宋_GB2312" w:cs="Times New Roman"/>
          <w:sz w:val="32"/>
          <w:szCs w:val="32"/>
        </w:rPr>
        <w:t>万元，增长</w:t>
      </w:r>
      <w:r>
        <w:rPr>
          <w:rFonts w:ascii="Times New Roman" w:hAnsi="Times New Roman"/>
          <w:sz w:val="32"/>
          <w:szCs w:val="32"/>
        </w:rPr>
        <w:t>32.44</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（三）对个</w:t>
      </w:r>
      <w:r>
        <w:rPr>
          <w:rFonts w:hint="eastAsia" w:ascii="楷体" w:hAnsi="楷体" w:eastAsia="楷体" w:cs="Times New Roman"/>
          <w:sz w:val="32"/>
          <w:szCs w:val="32"/>
          <w:lang w:eastAsia="zh-CN"/>
        </w:rPr>
        <w:t>人</w:t>
      </w:r>
      <w:r>
        <w:rPr>
          <w:rFonts w:ascii="楷体" w:hAnsi="楷体" w:eastAsia="楷体" w:cs="Times New Roman"/>
          <w:sz w:val="32"/>
          <w:szCs w:val="32"/>
        </w:rPr>
        <w:t>和家庭的补助支出</w:t>
      </w:r>
      <w:r>
        <w:rPr>
          <w:rFonts w:hint="eastAsia" w:ascii="Times New Roman" w:hAnsi="Times New Roman" w:eastAsia="楷体"/>
          <w:sz w:val="32"/>
          <w:szCs w:val="32"/>
        </w:rPr>
        <w:t>7.63</w:t>
      </w:r>
      <w:r>
        <w:rPr>
          <w:rFonts w:ascii="楷体" w:hAnsi="楷体" w:eastAsia="楷体" w:cs="Times New Roman"/>
          <w:sz w:val="32"/>
          <w:szCs w:val="32"/>
        </w:rPr>
        <w:t>万元，占基本支出</w:t>
      </w:r>
      <w:r>
        <w:rPr>
          <w:rFonts w:hint="eastAsia" w:ascii="Times New Roman" w:hAnsi="Times New Roman" w:eastAsia="楷体"/>
          <w:sz w:val="32"/>
          <w:szCs w:val="32"/>
        </w:rPr>
        <w:t>5.92</w:t>
      </w:r>
      <w:r>
        <w:rPr>
          <w:rFonts w:ascii="Times New Roman" w:hAnsi="Times New Roman" w:eastAsia="楷体" w:cs="Times New Roman"/>
          <w:sz w:val="32"/>
          <w:szCs w:val="32"/>
        </w:rPr>
        <w:t>%</w:t>
      </w:r>
      <w:r>
        <w:rPr>
          <w:rFonts w:ascii="楷体" w:hAnsi="楷体" w:eastAsia="楷体" w:cs="Times New Roman"/>
          <w:sz w:val="32"/>
          <w:szCs w:val="32"/>
        </w:rPr>
        <w:t>，同比</w:t>
      </w:r>
      <w:r>
        <w:rPr>
          <w:rFonts w:hint="eastAsia" w:ascii="楷体" w:hAnsi="楷体" w:eastAsia="楷体"/>
          <w:sz w:val="32"/>
          <w:szCs w:val="32"/>
        </w:rPr>
        <w:t>增加</w:t>
      </w:r>
      <w:r>
        <w:rPr>
          <w:rFonts w:hint="eastAsia" w:ascii="Times New Roman" w:hAnsi="Times New Roman" w:eastAsia="楷体"/>
          <w:sz w:val="32"/>
          <w:szCs w:val="32"/>
        </w:rPr>
        <w:t>0.85</w:t>
      </w:r>
      <w:r>
        <w:rPr>
          <w:rFonts w:ascii="楷体" w:hAnsi="楷体" w:eastAsia="楷体" w:cs="Times New Roman"/>
          <w:sz w:val="32"/>
          <w:szCs w:val="32"/>
        </w:rPr>
        <w:t>万元，</w:t>
      </w:r>
      <w:r>
        <w:rPr>
          <w:rFonts w:hint="eastAsia" w:ascii="楷体" w:hAnsi="楷体" w:eastAsia="楷体"/>
          <w:sz w:val="32"/>
          <w:szCs w:val="32"/>
        </w:rPr>
        <w:t>增长</w:t>
      </w:r>
      <w:r>
        <w:rPr>
          <w:rFonts w:hint="eastAsia" w:ascii="Times New Roman" w:hAnsi="Times New Roman" w:eastAsia="楷体"/>
          <w:sz w:val="32"/>
          <w:szCs w:val="32"/>
        </w:rPr>
        <w:t>12.54</w:t>
      </w:r>
      <w:r>
        <w:rPr>
          <w:rFonts w:ascii="Times New Roman" w:hAnsi="Times New Roman" w:eastAsia="楷体" w:cs="Times New Roman"/>
          <w:sz w:val="32"/>
          <w:szCs w:val="32"/>
        </w:rPr>
        <w:t>%</w:t>
      </w:r>
      <w:r>
        <w:rPr>
          <w:rFonts w:ascii="楷体" w:hAnsi="楷体" w:eastAsia="楷体"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退休费</w:t>
      </w:r>
      <w:r>
        <w:rPr>
          <w:rFonts w:ascii="Times New Roman" w:hAnsi="Times New Roman"/>
          <w:sz w:val="32"/>
          <w:szCs w:val="32"/>
        </w:rPr>
        <w:t>2.66</w:t>
      </w:r>
      <w:r>
        <w:rPr>
          <w:rFonts w:ascii="仿宋_GB2312" w:hAnsi="仿宋_GB2312" w:eastAsia="仿宋_GB2312" w:cs="Times New Roman"/>
          <w:sz w:val="32"/>
          <w:szCs w:val="32"/>
        </w:rPr>
        <w:t>万元，同比增加</w:t>
      </w:r>
      <w:r>
        <w:rPr>
          <w:rFonts w:ascii="Times New Roman" w:hAnsi="Times New Roman"/>
          <w:sz w:val="32"/>
          <w:szCs w:val="32"/>
        </w:rPr>
        <w:t>0</w:t>
      </w:r>
      <w:r>
        <w:rPr>
          <w:rFonts w:ascii="仿宋_GB2312" w:hAnsi="仿宋_GB2312" w:eastAsia="仿宋_GB2312" w:cs="Times New Roman"/>
          <w:sz w:val="32"/>
          <w:szCs w:val="32"/>
        </w:rPr>
        <w:t>万元，增长</w:t>
      </w:r>
      <w:r>
        <w:rPr>
          <w:rFonts w:ascii="Times New Roman" w:hAnsi="Times New Roman"/>
          <w:sz w:val="32"/>
          <w:szCs w:val="32"/>
        </w:rPr>
        <w:t>0</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sz w:val="32"/>
          <w:szCs w:val="32"/>
        </w:rPr>
        <w:t>2</w:t>
      </w:r>
      <w:r>
        <w:rPr>
          <w:rFonts w:ascii="仿宋_GB2312" w:hAnsi="仿宋_GB2312"/>
          <w:sz w:val="32"/>
          <w:szCs w:val="32"/>
        </w:rPr>
        <w:t>．</w:t>
      </w:r>
      <w:r>
        <w:rPr>
          <w:rFonts w:ascii="仿宋_GB2312" w:hAnsi="仿宋_GB2312" w:eastAsia="仿宋_GB2312" w:cs="Times New Roman"/>
          <w:sz w:val="32"/>
          <w:szCs w:val="32"/>
        </w:rPr>
        <w:t>医疗补助费</w:t>
      </w:r>
      <w:r>
        <w:rPr>
          <w:rFonts w:ascii="Times New Roman" w:hAnsi="Times New Roman"/>
          <w:sz w:val="32"/>
          <w:szCs w:val="32"/>
        </w:rPr>
        <w:t>1.53</w:t>
      </w:r>
      <w:r>
        <w:rPr>
          <w:rFonts w:ascii="仿宋_GB2312" w:hAnsi="仿宋_GB2312" w:eastAsia="仿宋_GB2312" w:cs="Times New Roman"/>
          <w:sz w:val="32"/>
          <w:szCs w:val="32"/>
        </w:rPr>
        <w:t>万元，同比增加</w:t>
      </w:r>
      <w:r>
        <w:rPr>
          <w:rFonts w:ascii="Times New Roman" w:hAnsi="Times New Roman"/>
          <w:sz w:val="32"/>
          <w:szCs w:val="32"/>
        </w:rPr>
        <w:t>0</w:t>
      </w:r>
      <w:r>
        <w:rPr>
          <w:rFonts w:ascii="仿宋_GB2312" w:hAnsi="仿宋_GB2312" w:eastAsia="仿宋_GB2312" w:cs="Times New Roman"/>
          <w:sz w:val="32"/>
          <w:szCs w:val="32"/>
        </w:rPr>
        <w:t>万元，增长</w:t>
      </w:r>
      <w:r>
        <w:rPr>
          <w:rFonts w:ascii="Times New Roman" w:hAnsi="Times New Roman"/>
          <w:sz w:val="32"/>
          <w:szCs w:val="32"/>
        </w:rPr>
        <w:t>0</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p>
    <w:p>
      <w:pPr>
        <w:widowControl/>
        <w:ind w:firstLine="640" w:firstLineChars="200"/>
        <w:jc w:val="left"/>
        <w:rPr>
          <w:rFonts w:ascii="Times New Roman" w:hAnsi="Times New Roman" w:eastAsia="仿宋_GB2312" w:cs="Times New Roman"/>
          <w:sz w:val="32"/>
          <w:szCs w:val="32"/>
        </w:rPr>
      </w:pPr>
      <w:r>
        <w:rPr>
          <w:rFonts w:ascii="Times New Roman" w:hAnsi="Times New Roman"/>
          <w:sz w:val="32"/>
          <w:szCs w:val="32"/>
        </w:rPr>
        <w:t>3</w:t>
      </w:r>
      <w:r>
        <w:rPr>
          <w:rFonts w:ascii="仿宋_GB2312" w:hAnsi="仿宋_GB2312"/>
          <w:sz w:val="32"/>
          <w:szCs w:val="32"/>
        </w:rPr>
        <w:t>．</w:t>
      </w:r>
      <w:r>
        <w:rPr>
          <w:rFonts w:ascii="仿宋_GB2312" w:hAnsi="仿宋_GB2312" w:eastAsia="仿宋_GB2312" w:cs="Times New Roman"/>
          <w:sz w:val="32"/>
          <w:szCs w:val="32"/>
        </w:rPr>
        <w:t>其他对个</w:t>
      </w:r>
      <w:r>
        <w:rPr>
          <w:rFonts w:hint="eastAsia" w:ascii="仿宋_GB2312" w:hAnsi="仿宋_GB2312" w:eastAsia="仿宋_GB2312" w:cs="Times New Roman"/>
          <w:sz w:val="32"/>
          <w:szCs w:val="32"/>
          <w:lang w:eastAsia="zh-CN"/>
        </w:rPr>
        <w:t>人</w:t>
      </w:r>
      <w:r>
        <w:rPr>
          <w:rFonts w:ascii="仿宋_GB2312" w:hAnsi="仿宋_GB2312" w:eastAsia="仿宋_GB2312" w:cs="Times New Roman"/>
          <w:sz w:val="32"/>
          <w:szCs w:val="32"/>
        </w:rPr>
        <w:t>和家庭的补助支出</w:t>
      </w:r>
      <w:r>
        <w:rPr>
          <w:rFonts w:ascii="Times New Roman" w:hAnsi="Times New Roman"/>
          <w:sz w:val="32"/>
          <w:szCs w:val="32"/>
        </w:rPr>
        <w:t>3.44</w:t>
      </w:r>
      <w:r>
        <w:rPr>
          <w:rFonts w:ascii="仿宋_GB2312" w:hAnsi="仿宋_GB2312" w:eastAsia="仿宋_GB2312" w:cs="Times New Roman"/>
          <w:sz w:val="32"/>
          <w:szCs w:val="32"/>
        </w:rPr>
        <w:t>万元，同比增加</w:t>
      </w:r>
      <w:r>
        <w:rPr>
          <w:rFonts w:ascii="Times New Roman" w:hAnsi="Times New Roman"/>
          <w:sz w:val="32"/>
          <w:szCs w:val="32"/>
        </w:rPr>
        <w:t>0.85</w:t>
      </w:r>
      <w:r>
        <w:rPr>
          <w:rFonts w:ascii="仿宋_GB2312" w:hAnsi="仿宋_GB2312" w:eastAsia="仿宋_GB2312" w:cs="Times New Roman"/>
          <w:sz w:val="32"/>
          <w:szCs w:val="32"/>
        </w:rPr>
        <w:t>万元，增长</w:t>
      </w:r>
      <w:r>
        <w:rPr>
          <w:rFonts w:ascii="Times New Roman" w:hAnsi="Times New Roman"/>
          <w:sz w:val="32"/>
          <w:szCs w:val="32"/>
        </w:rPr>
        <w:t>12.54</w:t>
      </w:r>
      <w:r>
        <w:rPr>
          <w:rFonts w:ascii="Times New Roman" w:hAnsi="Times New Roman" w:eastAsia="仿宋_GB2312" w:cs="Times New Roman"/>
          <w:sz w:val="32"/>
          <w:szCs w:val="32"/>
        </w:rPr>
        <w:t>%</w:t>
      </w:r>
      <w:r>
        <w:rPr>
          <w:rFonts w:ascii="仿宋_GB2312" w:hAnsi="仿宋_GB2312" w:eastAsia="仿宋_GB2312" w:cs="Times New Roman"/>
          <w:sz w:val="32"/>
          <w:szCs w:val="32"/>
        </w:rPr>
        <w:t>。增加的原因是工资津补贴及奖金增加计提其他对个</w:t>
      </w:r>
      <w:r>
        <w:rPr>
          <w:rFonts w:hint="eastAsia" w:ascii="仿宋_GB2312" w:hAnsi="仿宋_GB2312" w:eastAsia="仿宋_GB2312" w:cs="Times New Roman"/>
          <w:sz w:val="32"/>
          <w:szCs w:val="32"/>
          <w:lang w:eastAsia="zh-CN"/>
        </w:rPr>
        <w:t>人</w:t>
      </w:r>
      <w:r>
        <w:rPr>
          <w:rFonts w:ascii="仿宋_GB2312" w:hAnsi="仿宋_GB2312" w:eastAsia="仿宋_GB2312" w:cs="Times New Roman"/>
          <w:sz w:val="32"/>
          <w:szCs w:val="32"/>
        </w:rPr>
        <w:t>和家庭的补助支出增加。</w:t>
      </w:r>
    </w:p>
    <w:p>
      <w:pPr>
        <w:ind w:firstLine="640" w:firstLineChars="200"/>
        <w:rPr>
          <w:rFonts w:ascii="Times New Roman" w:hAnsi="Times New Roman" w:eastAsia="黑体" w:cs="Times New Roman"/>
          <w:sz w:val="32"/>
          <w:szCs w:val="32"/>
        </w:rPr>
      </w:pPr>
      <w:r>
        <w:rPr>
          <w:rFonts w:ascii="黑体" w:hAnsi="黑体" w:eastAsia="黑体" w:cs="Times New Roman"/>
          <w:sz w:val="32"/>
          <w:szCs w:val="32"/>
        </w:rPr>
        <w:t>七、一般公共预算</w:t>
      </w:r>
      <w:r>
        <w:rPr>
          <w:rFonts w:ascii="Times New Roman" w:hAnsi="Times New Roman" w:eastAsia="黑体" w:cs="Times New Roman"/>
          <w:sz w:val="32"/>
          <w:szCs w:val="32"/>
        </w:rPr>
        <w:t>“</w:t>
      </w:r>
      <w:r>
        <w:rPr>
          <w:rFonts w:ascii="黑体" w:hAnsi="黑体" w:eastAsia="黑体" w:cs="Times New Roman"/>
          <w:sz w:val="32"/>
          <w:szCs w:val="32"/>
        </w:rPr>
        <w:t>三公</w:t>
      </w:r>
      <w:r>
        <w:rPr>
          <w:rFonts w:ascii="Times New Roman" w:hAnsi="Times New Roman" w:eastAsia="黑体" w:cs="Times New Roman"/>
          <w:sz w:val="32"/>
          <w:szCs w:val="32"/>
        </w:rPr>
        <w:t>”</w:t>
      </w:r>
      <w:r>
        <w:rPr>
          <w:rFonts w:ascii="黑体" w:hAnsi="黑体" w:eastAsia="黑体" w:cs="Times New Roman"/>
          <w:sz w:val="32"/>
          <w:szCs w:val="32"/>
        </w:rPr>
        <w:t>经费、会议费、培训费情况说明</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（一）</w:t>
      </w:r>
      <w:r>
        <w:rPr>
          <w:rFonts w:ascii="Times New Roman" w:hAnsi="Times New Roman" w:eastAsia="楷体" w:cs="Times New Roman"/>
          <w:sz w:val="32"/>
          <w:szCs w:val="32"/>
        </w:rPr>
        <w:t>2021</w:t>
      </w:r>
      <w:r>
        <w:rPr>
          <w:rFonts w:ascii="楷体" w:hAnsi="楷体" w:eastAsia="楷体" w:cs="Times New Roman"/>
          <w:sz w:val="32"/>
          <w:szCs w:val="32"/>
        </w:rPr>
        <w:t>年一般公共预算安排的</w:t>
      </w:r>
      <w:r>
        <w:rPr>
          <w:rFonts w:ascii="Times New Roman" w:hAnsi="Times New Roman" w:eastAsia="楷体" w:cs="Times New Roman"/>
          <w:sz w:val="32"/>
          <w:szCs w:val="32"/>
        </w:rPr>
        <w:t>“</w:t>
      </w:r>
      <w:r>
        <w:rPr>
          <w:rFonts w:ascii="楷体" w:hAnsi="楷体" w:eastAsia="楷体" w:cs="Times New Roman"/>
          <w:sz w:val="32"/>
          <w:szCs w:val="32"/>
        </w:rPr>
        <w:t>三公</w:t>
      </w:r>
      <w:r>
        <w:rPr>
          <w:rFonts w:ascii="Times New Roman" w:hAnsi="Times New Roman" w:eastAsia="楷体" w:cs="Times New Roman"/>
          <w:sz w:val="32"/>
          <w:szCs w:val="32"/>
        </w:rPr>
        <w:t>”</w:t>
      </w:r>
      <w:r>
        <w:rPr>
          <w:rFonts w:ascii="楷体" w:hAnsi="楷体" w:eastAsia="楷体" w:cs="Times New Roman"/>
          <w:sz w:val="32"/>
          <w:szCs w:val="32"/>
        </w:rPr>
        <w:t>经费预算数（全口径）。</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因公出国（境）费用</w:t>
      </w:r>
      <w:r>
        <w:rPr>
          <w:rFonts w:ascii="Times New Roman" w:hAnsi="Times New Roman" w:eastAsia="仿宋_GB2312" w:cs="Times New Roman"/>
          <w:sz w:val="32"/>
          <w:szCs w:val="32"/>
        </w:rPr>
        <w:t>0</w:t>
      </w:r>
      <w:r>
        <w:rPr>
          <w:rFonts w:ascii="仿宋_GB2312" w:hAnsi="仿宋_GB2312" w:eastAsia="仿宋_GB2312" w:cs="Times New Roman"/>
          <w:sz w:val="32"/>
          <w:szCs w:val="32"/>
        </w:rPr>
        <w:t>万元。</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sz w:val="32"/>
          <w:szCs w:val="32"/>
        </w:rPr>
        <w:t>．</w:t>
      </w:r>
      <w:r>
        <w:rPr>
          <w:rFonts w:ascii="仿宋_GB2312" w:hAnsi="仿宋_GB2312" w:eastAsia="仿宋_GB2312" w:cs="Times New Roman"/>
          <w:sz w:val="32"/>
          <w:szCs w:val="32"/>
        </w:rPr>
        <w:t>公务接待费</w:t>
      </w:r>
      <w:r>
        <w:rPr>
          <w:rFonts w:ascii="Times New Roman" w:hAnsi="Times New Roman"/>
          <w:sz w:val="32"/>
          <w:szCs w:val="32"/>
        </w:rPr>
        <w:t>0.6</w:t>
      </w:r>
      <w:r>
        <w:rPr>
          <w:rFonts w:ascii="仿宋_GB2312" w:hAnsi="仿宋_GB2312" w:eastAsia="仿宋_GB2312" w:cs="Times New Roman"/>
          <w:sz w:val="32"/>
          <w:szCs w:val="32"/>
        </w:rPr>
        <w:t>万元。</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仿宋_GB2312" w:hAnsi="仿宋_GB2312"/>
          <w:sz w:val="32"/>
          <w:szCs w:val="32"/>
        </w:rPr>
        <w:t>．</w:t>
      </w:r>
      <w:r>
        <w:rPr>
          <w:rFonts w:ascii="仿宋_GB2312" w:hAnsi="仿宋_GB2312" w:eastAsia="仿宋_GB2312" w:cs="Times New Roman"/>
          <w:sz w:val="32"/>
          <w:szCs w:val="32"/>
        </w:rPr>
        <w:t>公务用车购置及公务用车运行维护费预算</w:t>
      </w:r>
      <w:r>
        <w:rPr>
          <w:rFonts w:ascii="Times New Roman" w:hAnsi="Times New Roman"/>
          <w:sz w:val="32"/>
          <w:szCs w:val="32"/>
        </w:rPr>
        <w:t>3.63</w:t>
      </w:r>
      <w:r>
        <w:rPr>
          <w:rFonts w:ascii="仿宋_GB2312" w:hAnsi="仿宋_GB2312" w:eastAsia="仿宋_GB2312" w:cs="Times New Roman"/>
          <w:sz w:val="32"/>
          <w:szCs w:val="32"/>
        </w:rPr>
        <w:t>万元。其中：公务用车购置费预算</w:t>
      </w:r>
      <w:r>
        <w:rPr>
          <w:rFonts w:ascii="Times New Roman" w:hAnsi="Times New Roman" w:eastAsia="仿宋_GB2312" w:cs="Times New Roman"/>
          <w:sz w:val="32"/>
          <w:szCs w:val="32"/>
        </w:rPr>
        <w:t>0</w:t>
      </w:r>
      <w:r>
        <w:rPr>
          <w:rFonts w:ascii="仿宋_GB2312" w:hAnsi="仿宋_GB2312" w:eastAsia="仿宋_GB2312" w:cs="Times New Roman"/>
          <w:sz w:val="32"/>
          <w:szCs w:val="32"/>
        </w:rPr>
        <w:t>万元；公务用车运行维护费预算</w:t>
      </w:r>
      <w:r>
        <w:rPr>
          <w:rFonts w:ascii="Times New Roman" w:hAnsi="Times New Roman"/>
          <w:sz w:val="32"/>
          <w:szCs w:val="32"/>
        </w:rPr>
        <w:t>3.63</w:t>
      </w:r>
      <w:r>
        <w:rPr>
          <w:rFonts w:ascii="仿宋_GB2312" w:hAnsi="仿宋_GB2312" w:eastAsia="仿宋_GB2312" w:cs="Times New Roman"/>
          <w:sz w:val="32"/>
          <w:szCs w:val="32"/>
        </w:rPr>
        <w:t>万元。</w:t>
      </w:r>
      <w:r>
        <w:rPr>
          <w:rFonts w:ascii="Times New Roman" w:hAnsi="Times New Roman" w:eastAsia="仿宋_GB2312" w:cs="Times New Roman"/>
          <w:sz w:val="32"/>
          <w:szCs w:val="32"/>
        </w:rPr>
        <w:t xml:space="preserve"> </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（二）</w:t>
      </w:r>
      <w:r>
        <w:rPr>
          <w:rFonts w:ascii="Times New Roman" w:hAnsi="Times New Roman" w:eastAsia="楷体" w:cs="Times New Roman"/>
          <w:sz w:val="32"/>
          <w:szCs w:val="32"/>
        </w:rPr>
        <w:t>2021</w:t>
      </w:r>
      <w:r>
        <w:rPr>
          <w:rFonts w:ascii="楷体" w:hAnsi="楷体" w:eastAsia="楷体" w:cs="Times New Roman"/>
          <w:sz w:val="32"/>
          <w:szCs w:val="32"/>
        </w:rPr>
        <w:t>年一般公共预算安排的</w:t>
      </w:r>
      <w:r>
        <w:rPr>
          <w:rFonts w:ascii="Times New Roman" w:hAnsi="Times New Roman" w:eastAsia="楷体" w:cs="Times New Roman"/>
          <w:sz w:val="32"/>
          <w:szCs w:val="32"/>
        </w:rPr>
        <w:t>“</w:t>
      </w:r>
      <w:r>
        <w:rPr>
          <w:rFonts w:ascii="楷体" w:hAnsi="楷体" w:eastAsia="楷体" w:cs="Times New Roman"/>
          <w:sz w:val="32"/>
          <w:szCs w:val="32"/>
        </w:rPr>
        <w:t>三公</w:t>
      </w:r>
      <w:r>
        <w:rPr>
          <w:rFonts w:ascii="Times New Roman" w:hAnsi="Times New Roman" w:eastAsia="楷体" w:cs="Times New Roman"/>
          <w:sz w:val="32"/>
          <w:szCs w:val="32"/>
        </w:rPr>
        <w:t>”</w:t>
      </w:r>
      <w:r>
        <w:rPr>
          <w:rFonts w:ascii="楷体" w:hAnsi="楷体" w:eastAsia="楷体" w:cs="Times New Roman"/>
          <w:sz w:val="32"/>
          <w:szCs w:val="32"/>
        </w:rPr>
        <w:t>经费预算情况说明。</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2021年一般公共预算安排的“三公”经费预算4.23万元，同比增加0万元，增长0%。</w:t>
      </w:r>
    </w:p>
    <w:p>
      <w:pPr>
        <w:widowControl/>
        <w:ind w:firstLine="640" w:firstLineChars="200"/>
        <w:jc w:val="left"/>
        <w:rPr>
          <w:rFonts w:ascii="Times New Roman" w:hAnsi="Times New Roman" w:eastAsia="仿宋_GB2312" w:cs="Times New Roman"/>
          <w:sz w:val="32"/>
          <w:szCs w:val="32"/>
        </w:rPr>
      </w:pPr>
      <w:r>
        <w:rPr>
          <w:rFonts w:hint="eastAsia" w:ascii="仿宋" w:hAnsi="仿宋" w:eastAsia="仿宋" w:cs="仿宋"/>
          <w:sz w:val="32"/>
          <w:szCs w:val="32"/>
        </w:rPr>
        <w:t>1．因公出国（境）经费2018、2019</w:t>
      </w:r>
      <w:r>
        <w:rPr>
          <w:rFonts w:ascii="仿宋_GB2312" w:hAnsi="仿宋_GB2312" w:eastAsia="仿宋_GB2312" w:cs="Times New Roman"/>
          <w:sz w:val="32"/>
          <w:szCs w:val="32"/>
        </w:rPr>
        <w:t>、</w:t>
      </w:r>
      <w:r>
        <w:rPr>
          <w:rFonts w:ascii="Times New Roman" w:hAnsi="Times New Roman" w:eastAsia="仿宋_GB2312" w:cs="Times New Roman"/>
          <w:sz w:val="32"/>
          <w:szCs w:val="32"/>
        </w:rPr>
        <w:t>2020</w:t>
      </w:r>
      <w:r>
        <w:rPr>
          <w:rFonts w:ascii="仿宋_GB2312" w:hAnsi="仿宋_GB2312" w:eastAsia="仿宋_GB2312" w:cs="Times New Roman"/>
          <w:sz w:val="32"/>
          <w:szCs w:val="32"/>
        </w:rPr>
        <w:t>年预算均无安排。</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2．公务接待费2021年预算0.6万元，同比增加0万元，增长0%。</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3．公务用车购置费2021年预算0万元，同比无变化。</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4．公务用车运行维护费经费2021年预算3.63万元，同比增加0万元，增长0%。</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(三)2021年一般公共预算安排会议费、培训费预算情况说明。</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1．2021年会议费预算0.76万元，同比增加0万元，增长0%。</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2．2021年培训费预算0.26万元</w:t>
      </w:r>
      <w:r>
        <w:rPr>
          <w:rFonts w:hint="eastAsia" w:ascii="仿宋" w:hAnsi="仿宋" w:eastAsia="仿宋" w:cs="仿宋"/>
          <w:sz w:val="32"/>
          <w:szCs w:val="32"/>
          <w:lang w:val="en-US" w:eastAsia="zh-CN"/>
        </w:rPr>
        <w:t>,</w:t>
      </w:r>
      <w:r>
        <w:rPr>
          <w:rFonts w:hint="eastAsia" w:ascii="仿宋" w:hAnsi="仿宋" w:eastAsia="仿宋" w:cs="仿宋"/>
          <w:sz w:val="32"/>
          <w:szCs w:val="32"/>
        </w:rPr>
        <w:t>同比增加0万元，增长0%。</w:t>
      </w:r>
    </w:p>
    <w:p>
      <w:pPr>
        <w:ind w:firstLine="643" w:firstLineChars="200"/>
        <w:rPr>
          <w:rFonts w:ascii="黑体" w:hAnsi="黑体" w:eastAsia="黑体"/>
          <w:b/>
          <w:bCs/>
          <w:sz w:val="32"/>
          <w:szCs w:val="32"/>
        </w:rPr>
      </w:pPr>
      <w:r>
        <w:rPr>
          <w:rFonts w:hint="eastAsia" w:ascii="黑体" w:hAnsi="黑体" w:eastAsia="黑体"/>
          <w:b/>
          <w:bCs/>
          <w:sz w:val="32"/>
          <w:szCs w:val="32"/>
        </w:rPr>
        <w:t>八、政府性基金预算情况说明</w:t>
      </w:r>
    </w:p>
    <w:p>
      <w:pPr>
        <w:widowControl/>
        <w:ind w:firstLine="640" w:firstLineChars="200"/>
        <w:jc w:val="left"/>
        <w:rPr>
          <w:rFonts w:hint="eastAsia" w:ascii="Times New Roman" w:hAnsi="Times New Roman" w:eastAsia="仿宋_GB2312" w:cs="Times New Roman"/>
          <w:sz w:val="32"/>
          <w:szCs w:val="32"/>
        </w:rPr>
      </w:pPr>
      <w:r>
        <w:rPr>
          <w:rFonts w:ascii="仿宋_GB2312" w:hAnsi="仿宋_GB2312" w:eastAsia="仿宋_GB2312" w:cs="Times New Roman"/>
          <w:sz w:val="32"/>
          <w:szCs w:val="32"/>
        </w:rPr>
        <w:t>我</w:t>
      </w:r>
      <w:r>
        <w:rPr>
          <w:rFonts w:hint="eastAsia" w:ascii="仿宋_GB2312" w:hAnsi="仿宋_GB2312" w:eastAsia="仿宋_GB2312" w:cs="Times New Roman"/>
          <w:sz w:val="32"/>
          <w:szCs w:val="32"/>
          <w:lang w:eastAsia="zh-CN"/>
        </w:rPr>
        <w:t>单位</w:t>
      </w:r>
      <w:r>
        <w:rPr>
          <w:rFonts w:ascii="Times New Roman" w:hAnsi="Times New Roman" w:eastAsia="仿宋_GB2312" w:cs="Times New Roman"/>
          <w:sz w:val="32"/>
          <w:szCs w:val="32"/>
        </w:rPr>
        <w:t>2021</w:t>
      </w:r>
      <w:r>
        <w:rPr>
          <w:rFonts w:ascii="仿宋_GB2312" w:hAnsi="仿宋_GB2312" w:eastAsia="仿宋_GB2312" w:cs="Times New Roman"/>
          <w:sz w:val="32"/>
          <w:szCs w:val="32"/>
        </w:rPr>
        <w:t>年度无政府性基金预算。</w:t>
      </w:r>
    </w:p>
    <w:p>
      <w:pPr>
        <w:rPr>
          <w:rFonts w:ascii="黑体" w:hAnsi="黑体" w:eastAsia="黑体"/>
          <w:b/>
          <w:bCs/>
          <w:sz w:val="32"/>
          <w:szCs w:val="32"/>
        </w:rPr>
      </w:pPr>
      <w:r>
        <w:rPr>
          <w:rFonts w:ascii="Times New Roman" w:hAnsi="Times New Roman" w:eastAsia="仿宋" w:cs="Times New Roman"/>
          <w:b/>
          <w:bCs/>
          <w:sz w:val="32"/>
          <w:szCs w:val="32"/>
        </w:rPr>
        <w:t xml:space="preserve">   </w:t>
      </w:r>
      <w:r>
        <w:rPr>
          <w:rFonts w:hint="eastAsia" w:ascii="黑体" w:hAnsi="黑体" w:eastAsia="黑体"/>
          <w:b/>
          <w:bCs/>
          <w:sz w:val="32"/>
          <w:szCs w:val="32"/>
        </w:rPr>
        <w:t xml:space="preserve"> 九、其他重要事项情况说明</w:t>
      </w:r>
    </w:p>
    <w:p>
      <w:pPr>
        <w:widowControl/>
        <w:ind w:firstLine="640" w:firstLineChars="200"/>
        <w:jc w:val="left"/>
        <w:rPr>
          <w:rFonts w:hint="eastAsia" w:ascii="Times New Roman" w:hAnsi="Times New Roman" w:eastAsia="楷体" w:cs="Times New Roman"/>
          <w:sz w:val="32"/>
          <w:szCs w:val="32"/>
        </w:rPr>
      </w:pPr>
      <w:r>
        <w:rPr>
          <w:rFonts w:ascii="楷体" w:hAnsi="楷体" w:eastAsia="楷体" w:cs="Times New Roman"/>
          <w:sz w:val="32"/>
          <w:szCs w:val="32"/>
        </w:rPr>
        <w:t>（一）机关运行经费安排情况说明</w:t>
      </w: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ascii="仿宋_GB2312" w:hAnsi="仿宋_GB2312" w:eastAsia="仿宋_GB2312" w:cs="Times New Roman"/>
          <w:sz w:val="32"/>
          <w:szCs w:val="32"/>
        </w:rPr>
        <w:t>年机关运行经费</w:t>
      </w:r>
      <w:r>
        <w:rPr>
          <w:rFonts w:ascii="Times New Roman" w:hAnsi="Times New Roman"/>
          <w:sz w:val="32"/>
          <w:szCs w:val="32"/>
        </w:rPr>
        <w:t>23.28</w:t>
      </w:r>
      <w:r>
        <w:rPr>
          <w:rFonts w:ascii="仿宋_GB2312" w:hAnsi="仿宋_GB2312" w:eastAsia="仿宋_GB2312" w:cs="Times New Roman"/>
          <w:sz w:val="32"/>
          <w:szCs w:val="32"/>
        </w:rPr>
        <w:t>万元，同比</w:t>
      </w:r>
      <w:r>
        <w:rPr>
          <w:rFonts w:hint="eastAsia" w:ascii="仿宋" w:hAnsi="仿宋" w:eastAsia="仿宋" w:cs="仿宋"/>
          <w:sz w:val="32"/>
          <w:szCs w:val="32"/>
        </w:rPr>
        <w:t>增加</w:t>
      </w:r>
      <w:r>
        <w:rPr>
          <w:rFonts w:ascii="Times New Roman" w:hAnsi="Times New Roman"/>
          <w:sz w:val="32"/>
          <w:szCs w:val="32"/>
        </w:rPr>
        <w:t>1.78</w:t>
      </w:r>
      <w:r>
        <w:rPr>
          <w:rFonts w:ascii="仿宋_GB2312" w:hAnsi="仿宋_GB2312" w:eastAsia="仿宋_GB2312" w:cs="Times New Roman"/>
          <w:sz w:val="32"/>
          <w:szCs w:val="32"/>
        </w:rPr>
        <w:t>万元，</w:t>
      </w:r>
      <w:r>
        <w:rPr>
          <w:rFonts w:ascii="仿宋_GB2312" w:hAnsi="仿宋_GB2312"/>
          <w:sz w:val="32"/>
          <w:szCs w:val="32"/>
        </w:rPr>
        <w:t>增长</w:t>
      </w:r>
      <w:r>
        <w:rPr>
          <w:rFonts w:ascii="Times New Roman" w:hAnsi="Times New Roman"/>
          <w:sz w:val="32"/>
          <w:szCs w:val="32"/>
        </w:rPr>
        <w:t>8.28</w:t>
      </w:r>
      <w:r>
        <w:rPr>
          <w:rFonts w:ascii="Times New Roman" w:hAnsi="Times New Roman" w:eastAsia="仿宋_GB2312" w:cs="Times New Roman"/>
          <w:sz w:val="32"/>
          <w:szCs w:val="32"/>
        </w:rPr>
        <w:t>%</w:t>
      </w:r>
      <w:r>
        <w:rPr>
          <w:rFonts w:ascii="仿宋_GB2312" w:hAnsi="仿宋_GB2312" w:eastAsia="仿宋_GB2312" w:cs="Times New Roman"/>
          <w:sz w:val="32"/>
          <w:szCs w:val="32"/>
        </w:rPr>
        <w:t>。增加的主要原因是</w:t>
      </w:r>
      <w:r>
        <w:rPr>
          <w:rFonts w:hint="eastAsia" w:ascii="仿宋" w:hAnsi="仿宋" w:eastAsia="仿宋"/>
          <w:sz w:val="32"/>
          <w:szCs w:val="32"/>
        </w:rPr>
        <w:t>新增干部一名，公用经费增加。</w:t>
      </w:r>
    </w:p>
    <w:p>
      <w:pPr>
        <w:widowControl/>
        <w:ind w:firstLine="640" w:firstLineChars="200"/>
        <w:jc w:val="left"/>
        <w:rPr>
          <w:rFonts w:ascii="Times New Roman" w:hAnsi="Times New Roman" w:eastAsia="楷体" w:cs="Times New Roman"/>
          <w:sz w:val="32"/>
          <w:szCs w:val="32"/>
        </w:rPr>
      </w:pPr>
      <w:r>
        <w:rPr>
          <w:rFonts w:ascii="楷体" w:hAnsi="楷体" w:eastAsia="楷体" w:cs="Times New Roman"/>
          <w:sz w:val="32"/>
          <w:szCs w:val="32"/>
        </w:rPr>
        <w:t>（二）政府采购预算安排情况说明</w:t>
      </w:r>
    </w:p>
    <w:p>
      <w:pPr>
        <w:widowControl/>
        <w:ind w:firstLine="640" w:firstLineChars="200"/>
        <w:jc w:val="left"/>
        <w:rPr>
          <w:rFonts w:ascii="仿宋" w:hAnsi="仿宋" w:eastAsia="仿宋"/>
          <w:sz w:val="32"/>
          <w:szCs w:val="32"/>
        </w:rPr>
      </w:pPr>
      <w:r>
        <w:rPr>
          <w:rFonts w:hint="eastAsia" w:ascii="仿宋" w:hAnsi="仿宋" w:eastAsia="仿宋"/>
          <w:sz w:val="32"/>
          <w:szCs w:val="32"/>
        </w:rPr>
        <w:t>2021年度预算编制纳入政府采购金额34万元，一般公共预算拨款34万元，同比减少4万元。其中：政府集中采购33万元，占政府采购预算97％；分散采购1万元，占政府采购预算0.3％。</w:t>
      </w:r>
    </w:p>
    <w:p>
      <w:pPr>
        <w:widowControl/>
        <w:ind w:firstLine="640" w:firstLineChars="200"/>
        <w:jc w:val="left"/>
        <w:rPr>
          <w:rFonts w:hint="eastAsia" w:ascii="楷体" w:hAnsi="楷体" w:eastAsia="楷体"/>
          <w:sz w:val="32"/>
          <w:szCs w:val="32"/>
        </w:rPr>
      </w:pPr>
      <w:r>
        <w:rPr>
          <w:rFonts w:hint="eastAsia" w:ascii="楷体" w:hAnsi="楷体" w:eastAsia="楷体"/>
          <w:sz w:val="32"/>
          <w:szCs w:val="32"/>
        </w:rPr>
        <w:t>（三）国有资产占用情况说明</w:t>
      </w:r>
    </w:p>
    <w:p>
      <w:pPr>
        <w:widowControl/>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sz w:val="32"/>
          <w:szCs w:val="32"/>
        </w:rPr>
        <w:t>．</w:t>
      </w:r>
      <w:r>
        <w:rPr>
          <w:rFonts w:ascii="仿宋_GB2312" w:hAnsi="仿宋_GB2312" w:eastAsia="仿宋_GB2312" w:cs="Times New Roman"/>
          <w:sz w:val="32"/>
          <w:szCs w:val="32"/>
        </w:rPr>
        <w:t>汽车</w:t>
      </w:r>
      <w:r>
        <w:rPr>
          <w:rFonts w:ascii="Times New Roman" w:hAnsi="Times New Roman"/>
          <w:sz w:val="32"/>
          <w:szCs w:val="32"/>
        </w:rPr>
        <w:t>1</w:t>
      </w:r>
      <w:r>
        <w:rPr>
          <w:rFonts w:ascii="仿宋_GB2312" w:hAnsi="仿宋_GB2312" w:eastAsia="仿宋_GB2312" w:cs="Times New Roman"/>
          <w:sz w:val="32"/>
          <w:szCs w:val="32"/>
        </w:rPr>
        <w:t>辆，原价</w:t>
      </w:r>
      <w:r>
        <w:rPr>
          <w:rFonts w:ascii="Times New Roman" w:hAnsi="Times New Roman" w:eastAsia="仿宋_GB2312" w:cs="Times New Roman"/>
          <w:sz w:val="32"/>
          <w:szCs w:val="32"/>
        </w:rPr>
        <w:t>13.40</w:t>
      </w:r>
      <w:r>
        <w:rPr>
          <w:rFonts w:ascii="仿宋_GB2312" w:hAnsi="仿宋_GB2312" w:eastAsia="仿宋_GB2312" w:cs="Times New Roman"/>
          <w:sz w:val="32"/>
          <w:szCs w:val="32"/>
        </w:rPr>
        <w:t>万元。</w:t>
      </w:r>
    </w:p>
    <w:p>
      <w:pPr>
        <w:widowControl/>
        <w:ind w:firstLine="640" w:firstLineChars="200"/>
        <w:jc w:val="left"/>
        <w:rPr>
          <w:rFonts w:ascii="仿宋_GB2312" w:hAnsi="仿宋_GB2312" w:eastAsia="仿宋_GB2312" w:cs="Times New Roman"/>
          <w:sz w:val="32"/>
          <w:szCs w:val="32"/>
        </w:rPr>
      </w:pPr>
      <w:r>
        <w:rPr>
          <w:rFonts w:ascii="Times New Roman" w:hAnsi="Times New Roman"/>
          <w:sz w:val="32"/>
          <w:szCs w:val="32"/>
        </w:rPr>
        <w:t>2</w:t>
      </w:r>
      <w:r>
        <w:rPr>
          <w:rFonts w:ascii="仿宋_GB2312" w:hAnsi="仿宋_GB2312"/>
          <w:sz w:val="32"/>
          <w:szCs w:val="32"/>
        </w:rPr>
        <w:t>．</w:t>
      </w:r>
      <w:r>
        <w:rPr>
          <w:rFonts w:ascii="仿宋_GB2312" w:hAnsi="仿宋_GB2312" w:eastAsia="仿宋_GB2312" w:cs="Times New Roman"/>
          <w:sz w:val="32"/>
          <w:szCs w:val="32"/>
        </w:rPr>
        <w:t>其他固定资产</w:t>
      </w:r>
      <w:r>
        <w:rPr>
          <w:rFonts w:ascii="Times New Roman" w:hAnsi="Times New Roman"/>
          <w:sz w:val="32"/>
          <w:szCs w:val="32"/>
        </w:rPr>
        <w:t>94.65</w:t>
      </w:r>
      <w:r>
        <w:rPr>
          <w:rFonts w:ascii="仿宋_GB2312" w:hAnsi="仿宋_GB2312" w:eastAsia="仿宋_GB2312" w:cs="Times New Roman"/>
          <w:sz w:val="32"/>
          <w:szCs w:val="32"/>
        </w:rPr>
        <w:t>万元。</w:t>
      </w:r>
    </w:p>
    <w:p>
      <w:pPr>
        <w:widowControl/>
        <w:ind w:firstLine="640" w:firstLineChars="200"/>
        <w:jc w:val="left"/>
        <w:rPr>
          <w:rFonts w:ascii="仿宋_GB2312" w:hAnsi="仿宋_GB2312" w:eastAsia="仿宋_GB2312" w:cs="Times New Roman"/>
          <w:sz w:val="32"/>
          <w:szCs w:val="32"/>
        </w:rPr>
      </w:pPr>
      <w:r>
        <w:rPr>
          <w:rFonts w:ascii="楷体" w:hAnsi="楷体" w:eastAsia="楷体"/>
          <w:sz w:val="32"/>
          <w:szCs w:val="32"/>
        </w:rPr>
        <w:t>（四）重点项目预算绩效目标等情况说明</w:t>
      </w:r>
    </w:p>
    <w:p>
      <w:pPr>
        <w:widowControl/>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2021年纳入项目预算绩效目标考评</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个：</w:t>
      </w:r>
    </w:p>
    <w:p>
      <w:pPr>
        <w:widowControl/>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广西党校（老年大学）柳州分校办学经费</w:t>
      </w:r>
      <w:r>
        <w:rPr>
          <w:rFonts w:ascii="Times New Roman" w:hAnsi="Times New Roman" w:eastAsia="仿宋_GB2312"/>
          <w:sz w:val="32"/>
          <w:szCs w:val="32"/>
        </w:rPr>
        <w:t>”预算金额</w:t>
      </w:r>
      <w:r>
        <w:rPr>
          <w:rFonts w:hint="eastAsia" w:ascii="Times New Roman" w:hAnsi="Times New Roman" w:eastAsia="仿宋_GB2312"/>
          <w:sz w:val="32"/>
          <w:szCs w:val="32"/>
          <w:lang w:val="en-US" w:eastAsia="zh-CN"/>
        </w:rPr>
        <w:t>147.46</w:t>
      </w:r>
      <w:r>
        <w:rPr>
          <w:rFonts w:ascii="Times New Roman" w:hAnsi="Times New Roman" w:eastAsia="仿宋_GB2312"/>
          <w:sz w:val="32"/>
          <w:szCs w:val="32"/>
        </w:rPr>
        <w:t>万元。</w:t>
      </w:r>
    </w:p>
    <w:p>
      <w:pPr>
        <w:pStyle w:val="3"/>
        <w:adjustRightInd w:val="0"/>
        <w:snapToGrid w:val="0"/>
        <w:spacing w:line="540" w:lineRule="exact"/>
        <w:ind w:firstLine="636" w:firstLineChars="199"/>
        <w:rPr>
          <w:rFonts w:hint="eastAsia" w:ascii="仿宋" w:hAnsi="仿宋" w:eastAsia="仿宋" w:cs="仿宋"/>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广西党校（老年大学）柳州分校办学经费年度绩效目标</w:t>
      </w:r>
      <w:r>
        <w:rPr>
          <w:rFonts w:ascii="Times New Roman" w:hAnsi="Times New Roman" w:eastAsia="仿宋_GB2312"/>
          <w:sz w:val="32"/>
          <w:szCs w:val="32"/>
        </w:rPr>
        <w:t>：</w:t>
      </w:r>
      <w:r>
        <w:rPr>
          <w:rFonts w:hint="eastAsia" w:ascii="仿宋" w:hAnsi="仿宋" w:eastAsia="仿宋" w:cs="仿宋"/>
          <w:sz w:val="32"/>
          <w:szCs w:val="32"/>
        </w:rPr>
        <w:t>柳州分校预计承办以 “千名书记培训工程”为主的各类培训班18期，调训学员预计900多人次。培训班结合党员教育培训要求和离退休党员特点，在学习习近平新时代中国特色社会主义思想、深入贯彻落实全区老干部局长会议精神、有效提升离退休党组织组织力和规范化标准化建设水平等方面发挥主渠道主阵地作用，架起一座沟通的桥梁，让老党员真切地感受组织的关心与关怀。</w:t>
      </w:r>
    </w:p>
    <w:p>
      <w:pPr>
        <w:widowControl/>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广西党校（老年大学）柳州分校办学经费</w:t>
      </w:r>
      <w:r>
        <w:rPr>
          <w:rFonts w:ascii="Times New Roman" w:hAnsi="Times New Roman" w:eastAsia="仿宋_GB2312"/>
          <w:sz w:val="32"/>
          <w:szCs w:val="32"/>
        </w:rPr>
        <w:t>”年度绩效指标内容：</w:t>
      </w:r>
      <w:r>
        <w:rPr>
          <w:rFonts w:hint="eastAsia" w:ascii="仿宋" w:hAnsi="仿宋" w:eastAsia="仿宋" w:cs="仿宋"/>
          <w:b w:val="0"/>
          <w:bCs w:val="0"/>
          <w:sz w:val="32"/>
          <w:szCs w:val="32"/>
          <w:lang w:val="en-US" w:eastAsia="zh-CN"/>
        </w:rPr>
        <w:t>培训班期间学员伙食费、学员外出现场教学车辆交通租赁费、授课老师专家课酬费、外出现场场使用、培训班后勤保障服务人员工资及管理费、培训资料和文具费等开支。</w:t>
      </w:r>
    </w:p>
    <w:p>
      <w:pPr>
        <w:widowControl/>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广西党校（老年大学）柳州分校办学经费</w:t>
      </w:r>
      <w:r>
        <w:rPr>
          <w:rFonts w:ascii="Times New Roman" w:hAnsi="Times New Roman" w:eastAsia="仿宋_GB2312"/>
          <w:sz w:val="32"/>
          <w:szCs w:val="32"/>
        </w:rPr>
        <w:t>”</w:t>
      </w:r>
      <w:r>
        <w:rPr>
          <w:rFonts w:ascii="Times New Roman" w:hAnsi="Times New Roman" w:eastAsia="仿宋_GB2312"/>
          <w:sz w:val="32"/>
          <w:szCs w:val="32"/>
        </w:rPr>
        <w:t>社会效益：老年人精神文化需求得到满足。</w:t>
      </w:r>
    </w:p>
    <w:p>
      <w:pPr>
        <w:widowControl/>
        <w:jc w:val="left"/>
        <w:rPr>
          <w:rFonts w:ascii="Times New Roman" w:hAnsi="Times New Roman" w:eastAsia="仿宋_GB2312" w:cs="Times New Roman"/>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广西党校（老年大学）柳州分校办学经费</w:t>
      </w:r>
      <w:r>
        <w:rPr>
          <w:rFonts w:ascii="Times New Roman" w:hAnsi="Times New Roman" w:eastAsia="仿宋_GB2312"/>
          <w:sz w:val="32"/>
          <w:szCs w:val="32"/>
        </w:rPr>
        <w:t>”</w:t>
      </w:r>
      <w:r>
        <w:rPr>
          <w:rFonts w:ascii="Times New Roman" w:hAnsi="Times New Roman" w:eastAsia="仿宋_GB2312"/>
          <w:sz w:val="32"/>
          <w:szCs w:val="32"/>
        </w:rPr>
        <w:t>社会公众或服务对象满意度：满意度大于90%</w:t>
      </w:r>
    </w:p>
    <w:p>
      <w:pPr>
        <w:widowControl/>
        <w:jc w:val="left"/>
        <w:rPr>
          <w:rFonts w:ascii="Times New Roman" w:hAnsi="Times New Roman" w:eastAsia="仿宋_GB2312" w:cs="Times New Roman"/>
          <w:sz w:val="32"/>
          <w:szCs w:val="32"/>
        </w:rPr>
      </w:pPr>
      <w:bookmarkStart w:id="0" w:name="_GoBack"/>
      <w:bookmarkEnd w:id="0"/>
    </w:p>
    <w:p>
      <w:pPr>
        <w:ind w:left="640"/>
        <w:rPr>
          <w:rFonts w:ascii="Times New Roman" w:hAnsi="Times New Roman" w:eastAsia="黑体" w:cs="Times New Roman"/>
          <w:b/>
          <w:bCs/>
          <w:kern w:val="0"/>
          <w:sz w:val="32"/>
          <w:szCs w:val="32"/>
        </w:rPr>
      </w:pPr>
      <w:r>
        <w:rPr>
          <w:rFonts w:ascii="黑体" w:hAnsi="黑体" w:eastAsia="黑体" w:cs="Times New Roman"/>
          <w:b/>
          <w:bCs/>
          <w:sz w:val="32"/>
          <w:szCs w:val="32"/>
        </w:rPr>
        <w:t>第四部分：</w:t>
      </w:r>
      <w:r>
        <w:rPr>
          <w:rFonts w:ascii="黑体" w:hAnsi="黑体" w:eastAsia="黑体" w:cs="Times New Roman"/>
          <w:b/>
          <w:bCs/>
          <w:kern w:val="0"/>
          <w:sz w:val="32"/>
          <w:szCs w:val="32"/>
        </w:rPr>
        <w:t>名词解释</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一、财政拨款收入：指自治区财政部门当年拨付的资金。</w:t>
      </w:r>
      <w:r>
        <w:rPr>
          <w:rFonts w:ascii="Times New Roman" w:hAnsi="Times New Roman" w:eastAsia="仿宋_GB2312" w:cs="Times New Roman"/>
          <w:sz w:val="32"/>
          <w:szCs w:val="32"/>
        </w:rPr>
        <w:t xml:space="preserve"> </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二、事业收入：指事业单位开展专业业务活动及辅助活动所取得的收入。</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三、经营收入：指事业单位在专业业务活动及其辅助活动之外开展非独立核算经营活动取得的收入。</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四、其他收入：指除上述</w:t>
      </w:r>
      <w:r>
        <w:rPr>
          <w:rFonts w:ascii="Times New Roman" w:hAnsi="Times New Roman" w:eastAsia="仿宋_GB2312" w:cs="Times New Roman"/>
          <w:sz w:val="32"/>
          <w:szCs w:val="32"/>
        </w:rPr>
        <w:t>“</w:t>
      </w:r>
      <w:r>
        <w:rPr>
          <w:rFonts w:ascii="仿宋_GB2312" w:hAnsi="仿宋_GB2312" w:eastAsia="仿宋_GB2312" w:cs="Times New Roman"/>
          <w:sz w:val="32"/>
          <w:szCs w:val="32"/>
        </w:rPr>
        <w:t>财政拨款收入</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r>
        <w:rPr>
          <w:rFonts w:ascii="Times New Roman" w:hAnsi="Times New Roman" w:eastAsia="仿宋_GB2312" w:cs="Times New Roman"/>
          <w:sz w:val="32"/>
          <w:szCs w:val="32"/>
        </w:rPr>
        <w:t>“</w:t>
      </w:r>
      <w:r>
        <w:rPr>
          <w:rFonts w:ascii="仿宋_GB2312" w:hAnsi="仿宋_GB2312" w:eastAsia="仿宋_GB2312" w:cs="Times New Roman"/>
          <w:sz w:val="32"/>
          <w:szCs w:val="32"/>
        </w:rPr>
        <w:t>事业收入</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r>
        <w:rPr>
          <w:rFonts w:ascii="Times New Roman" w:hAnsi="Times New Roman" w:eastAsia="仿宋_GB2312" w:cs="Times New Roman"/>
          <w:sz w:val="32"/>
          <w:szCs w:val="32"/>
        </w:rPr>
        <w:t>“</w:t>
      </w:r>
      <w:r>
        <w:rPr>
          <w:rFonts w:ascii="仿宋_GB2312" w:hAnsi="仿宋_GB2312" w:eastAsia="仿宋_GB2312" w:cs="Times New Roman"/>
          <w:sz w:val="32"/>
          <w:szCs w:val="32"/>
        </w:rPr>
        <w:t>经营收入</w:t>
      </w:r>
      <w:r>
        <w:rPr>
          <w:rFonts w:ascii="Times New Roman" w:hAnsi="Times New Roman" w:eastAsia="仿宋_GB2312" w:cs="Times New Roman"/>
          <w:sz w:val="32"/>
          <w:szCs w:val="32"/>
        </w:rPr>
        <w:t>”</w:t>
      </w:r>
      <w:r>
        <w:rPr>
          <w:rFonts w:ascii="仿宋_GB2312" w:hAnsi="仿宋_GB2312" w:eastAsia="仿宋_GB2312" w:cs="Times New Roman"/>
          <w:sz w:val="32"/>
          <w:szCs w:val="32"/>
        </w:rPr>
        <w:t>等以外的收入。</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五、用事业基金弥补收支差额指事业单位在当年的</w:t>
      </w:r>
      <w:r>
        <w:rPr>
          <w:rFonts w:ascii="Times New Roman" w:hAnsi="Times New Roman" w:eastAsia="仿宋_GB2312" w:cs="Times New Roman"/>
          <w:sz w:val="32"/>
          <w:szCs w:val="32"/>
        </w:rPr>
        <w:t>“</w:t>
      </w:r>
      <w:r>
        <w:rPr>
          <w:rFonts w:ascii="仿宋_GB2312" w:hAnsi="仿宋_GB2312" w:eastAsia="仿宋_GB2312" w:cs="Times New Roman"/>
          <w:sz w:val="32"/>
          <w:szCs w:val="32"/>
        </w:rPr>
        <w:t>财政拨款收入</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r>
        <w:rPr>
          <w:rFonts w:ascii="Times New Roman" w:hAnsi="Times New Roman" w:eastAsia="仿宋_GB2312" w:cs="Times New Roman"/>
          <w:sz w:val="32"/>
          <w:szCs w:val="32"/>
        </w:rPr>
        <w:t>“</w:t>
      </w:r>
      <w:r>
        <w:rPr>
          <w:rFonts w:ascii="仿宋_GB2312" w:hAnsi="仿宋_GB2312" w:eastAsia="仿宋_GB2312" w:cs="Times New Roman"/>
          <w:sz w:val="32"/>
          <w:szCs w:val="32"/>
        </w:rPr>
        <w:t>事业收入</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r>
        <w:rPr>
          <w:rFonts w:ascii="Times New Roman" w:hAnsi="Times New Roman" w:eastAsia="仿宋_GB2312" w:cs="Times New Roman"/>
          <w:sz w:val="32"/>
          <w:szCs w:val="32"/>
        </w:rPr>
        <w:t>“</w:t>
      </w:r>
      <w:r>
        <w:rPr>
          <w:rFonts w:ascii="仿宋_GB2312" w:hAnsi="仿宋_GB2312" w:eastAsia="仿宋_GB2312" w:cs="Times New Roman"/>
          <w:sz w:val="32"/>
          <w:szCs w:val="32"/>
        </w:rPr>
        <w:t>经营收入</w:t>
      </w:r>
      <w:r>
        <w:rPr>
          <w:rFonts w:ascii="Times New Roman" w:hAnsi="Times New Roman" w:eastAsia="仿宋_GB2312" w:cs="Times New Roman"/>
          <w:sz w:val="32"/>
          <w:szCs w:val="32"/>
        </w:rPr>
        <w:t>”</w:t>
      </w:r>
      <w:r>
        <w:rPr>
          <w:rFonts w:ascii="仿宋_GB2312" w:hAnsi="仿宋_GB2312" w:eastAsia="仿宋_GB2312" w:cs="Times New Roman"/>
          <w:sz w:val="32"/>
          <w:szCs w:val="32"/>
        </w:rPr>
        <w:t>、</w:t>
      </w:r>
      <w:r>
        <w:rPr>
          <w:rFonts w:ascii="Times New Roman" w:hAnsi="Times New Roman" w:eastAsia="仿宋_GB2312" w:cs="Times New Roman"/>
          <w:sz w:val="32"/>
          <w:szCs w:val="32"/>
        </w:rPr>
        <w:t>“</w:t>
      </w:r>
      <w:r>
        <w:rPr>
          <w:rFonts w:ascii="仿宋_GB2312" w:hAnsi="仿宋_GB2312" w:eastAsia="仿宋_GB2312" w:cs="Times New Roman"/>
          <w:sz w:val="32"/>
          <w:szCs w:val="32"/>
        </w:rPr>
        <w:t>其他收入</w:t>
      </w:r>
      <w:r>
        <w:rPr>
          <w:rFonts w:ascii="Times New Roman" w:hAnsi="Times New Roman" w:eastAsia="仿宋_GB2312" w:cs="Times New Roman"/>
          <w:sz w:val="32"/>
          <w:szCs w:val="32"/>
        </w:rPr>
        <w:t>”</w:t>
      </w:r>
      <w:r>
        <w:rPr>
          <w:rFonts w:ascii="仿宋_GB2312" w:hAnsi="仿宋_GB2312" w:eastAsia="仿宋_GB2312" w:cs="Times New Roman"/>
          <w:sz w:val="32"/>
          <w:szCs w:val="32"/>
        </w:rPr>
        <w:t xml:space="preserve">不足以安排当年支出的情况下，使用以前年度积累的事业基金（事业单位当年收支相抵后按国家规定提取、用于弥补以后年度收支差额的基金）弥补本年度收支缺口的资金。 </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六、年初结转和结余：指以前年度尚未完成、结转到本年按有关规定继续使用的资金。</w:t>
      </w:r>
      <w:r>
        <w:rPr>
          <w:rFonts w:ascii="Times New Roman" w:hAnsi="Times New Roman" w:eastAsia="仿宋_GB2312" w:cs="Times New Roman"/>
          <w:sz w:val="32"/>
          <w:szCs w:val="32"/>
        </w:rPr>
        <w:t xml:space="preserve"> </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七、结余分配：指事业单位按规定提取的职工福利基金、事业基金和缴纳的所得税，以及建设单位按规定应交回的基本建设竣工项目结余资金。</w:t>
      </w:r>
      <w:r>
        <w:rPr>
          <w:rFonts w:ascii="Times New Roman" w:hAnsi="Times New Roman" w:eastAsia="仿宋_GB2312" w:cs="Times New Roman"/>
          <w:sz w:val="32"/>
          <w:szCs w:val="32"/>
        </w:rPr>
        <w:t xml:space="preserve"> </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八、年末结转和结余：指本年度或以前年度预算安排、因客观条件发生变化无法按原计划实施，需要延迟到以后年度按有关规定继续使用的资金。</w:t>
      </w:r>
      <w:r>
        <w:rPr>
          <w:rFonts w:ascii="Times New Roman" w:hAnsi="Times New Roman" w:eastAsia="仿宋_GB2312" w:cs="Times New Roman"/>
          <w:sz w:val="32"/>
          <w:szCs w:val="32"/>
        </w:rPr>
        <w:t xml:space="preserve"> </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九、基本支出：指为保障机构正常运转、完成日常工作任务而发生的人员支出和公用支出。</w:t>
      </w:r>
      <w:r>
        <w:rPr>
          <w:rFonts w:ascii="Times New Roman" w:hAnsi="Times New Roman" w:eastAsia="仿宋_GB2312" w:cs="Times New Roman"/>
          <w:sz w:val="32"/>
          <w:szCs w:val="32"/>
        </w:rPr>
        <w:t xml:space="preserve"> </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十、项目支出：指在基本支出之外为完成特定行政任务和事业发展目标所发生的支出。</w:t>
      </w:r>
      <w:r>
        <w:rPr>
          <w:rFonts w:ascii="Times New Roman" w:hAnsi="Times New Roman" w:eastAsia="仿宋_GB2312" w:cs="Times New Roman"/>
          <w:sz w:val="32"/>
          <w:szCs w:val="32"/>
        </w:rPr>
        <w:t xml:space="preserve"> </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十一、经营支出：指事业单位在专业业务活动及其辅助活动之外开展非独立核算经营活动发生的支出。</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十二、</w:t>
      </w:r>
      <w:r>
        <w:rPr>
          <w:rFonts w:ascii="Times New Roman" w:hAnsi="Times New Roman" w:eastAsia="仿宋_GB2312" w:cs="Times New Roman"/>
          <w:sz w:val="32"/>
          <w:szCs w:val="32"/>
        </w:rPr>
        <w:t>“</w:t>
      </w:r>
      <w:r>
        <w:rPr>
          <w:rFonts w:ascii="仿宋_GB2312" w:hAnsi="仿宋_GB2312" w:eastAsia="仿宋_GB2312" w:cs="Times New Roman"/>
          <w:sz w:val="32"/>
          <w:szCs w:val="32"/>
        </w:rPr>
        <w:t>三公</w:t>
      </w:r>
      <w:r>
        <w:rPr>
          <w:rFonts w:ascii="Times New Roman" w:hAnsi="Times New Roman" w:eastAsia="仿宋_GB2312" w:cs="Times New Roman"/>
          <w:sz w:val="32"/>
          <w:szCs w:val="32"/>
        </w:rPr>
        <w:t>”</w:t>
      </w:r>
      <w:r>
        <w:rPr>
          <w:rFonts w:ascii="仿宋_GB2312" w:hAnsi="仿宋_GB2312" w:eastAsia="仿宋_GB2312" w:cs="Times New Roman"/>
          <w:sz w:val="32"/>
          <w:szCs w:val="32"/>
        </w:rPr>
        <w:t>经费：纳入自治区财政预决算管理的</w:t>
      </w:r>
      <w:r>
        <w:rPr>
          <w:rFonts w:ascii="Times New Roman" w:hAnsi="Times New Roman" w:eastAsia="仿宋_GB2312" w:cs="Times New Roman"/>
          <w:sz w:val="32"/>
          <w:szCs w:val="32"/>
        </w:rPr>
        <w:t>“</w:t>
      </w:r>
      <w:r>
        <w:rPr>
          <w:rFonts w:ascii="仿宋_GB2312" w:hAnsi="仿宋_GB2312" w:eastAsia="仿宋_GB2312" w:cs="Times New Roman"/>
          <w:sz w:val="32"/>
          <w:szCs w:val="32"/>
        </w:rPr>
        <w:t>三公</w:t>
      </w:r>
      <w:r>
        <w:rPr>
          <w:rFonts w:ascii="Times New Roman" w:hAnsi="Times New Roman" w:eastAsia="仿宋_GB2312" w:cs="Times New Roman"/>
          <w:sz w:val="32"/>
          <w:szCs w:val="32"/>
        </w:rPr>
        <w:t>”</w:t>
      </w:r>
      <w:r>
        <w:rPr>
          <w:rFonts w:ascii="仿宋_GB2312" w:hAnsi="仿宋_GB2312" w:eastAsia="仿宋_GB2312" w:cs="Times New Roman"/>
          <w:sz w:val="32"/>
          <w:szCs w:val="32"/>
        </w:rPr>
        <w:t xml:space="preserve">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widowControl/>
        <w:ind w:firstLine="640" w:firstLineChars="200"/>
        <w:jc w:val="left"/>
        <w:rPr>
          <w:rFonts w:ascii="Times New Roman" w:hAnsi="Times New Roman" w:eastAsia="仿宋_GB2312" w:cs="Times New Roman"/>
          <w:sz w:val="32"/>
          <w:szCs w:val="32"/>
        </w:rPr>
      </w:pPr>
      <w:r>
        <w:rPr>
          <w:rFonts w:ascii="仿宋_GB2312" w:hAnsi="仿宋_GB2312" w:eastAsia="仿宋_GB2312" w:cs="Times New Roman"/>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rPr>
          <w:rFonts w:ascii="Times New Roman" w:hAnsi="Times New Roman" w:cs="Times New Roman"/>
        </w:rPr>
      </w:pPr>
      <w:r>
        <w:rPr>
          <w:rFonts w:ascii="Times New Roman" w:hAnsi="Times New Roman" w:cs="Times New Roma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162B6"/>
    <w:multiLevelType w:val="multilevel"/>
    <w:tmpl w:val="464162B6"/>
    <w:lvl w:ilvl="0" w:tentative="0">
      <w:start w:val="1"/>
      <w:numFmt w:val="japaneseCounting"/>
      <w:lvlText w:val="%1、"/>
      <w:lvlJc w:val="left"/>
      <w:pPr>
        <w:ind w:left="2000" w:hanging="720"/>
      </w:pPr>
      <w:rPr>
        <w:rFonts w:hint="default" w:ascii="Times New Roman" w:hAnsi="Times New Roman" w:cs="Times New Roman"/>
      </w:rPr>
    </w:lvl>
    <w:lvl w:ilvl="1" w:tentative="0">
      <w:start w:val="1"/>
      <w:numFmt w:val="lowerLetter"/>
      <w:lvlText w:val="%2)"/>
      <w:lvlJc w:val="left"/>
      <w:pPr>
        <w:ind w:left="2120" w:hanging="420"/>
      </w:pPr>
      <w:rPr>
        <w:rFonts w:hint="default" w:ascii="Times New Roman" w:hAnsi="Times New Roman" w:cs="Times New Roman"/>
      </w:rPr>
    </w:lvl>
    <w:lvl w:ilvl="2" w:tentative="0">
      <w:start w:val="1"/>
      <w:numFmt w:val="lowerRoman"/>
      <w:lvlText w:val="%3."/>
      <w:lvlJc w:val="right"/>
      <w:pPr>
        <w:ind w:left="2540" w:hanging="420"/>
      </w:pPr>
      <w:rPr>
        <w:rFonts w:hint="default" w:ascii="Times New Roman" w:hAnsi="Times New Roman" w:cs="Times New Roman"/>
      </w:rPr>
    </w:lvl>
    <w:lvl w:ilvl="3" w:tentative="0">
      <w:start w:val="1"/>
      <w:numFmt w:val="decimal"/>
      <w:lvlText w:val="%4."/>
      <w:lvlJc w:val="left"/>
      <w:pPr>
        <w:ind w:left="2960" w:hanging="420"/>
      </w:pPr>
      <w:rPr>
        <w:rFonts w:hint="default" w:ascii="Times New Roman" w:hAnsi="Times New Roman" w:cs="Times New Roman"/>
      </w:rPr>
    </w:lvl>
    <w:lvl w:ilvl="4" w:tentative="0">
      <w:start w:val="1"/>
      <w:numFmt w:val="lowerLetter"/>
      <w:lvlText w:val="%5)"/>
      <w:lvlJc w:val="left"/>
      <w:pPr>
        <w:ind w:left="3380" w:hanging="420"/>
      </w:pPr>
      <w:rPr>
        <w:rFonts w:hint="default" w:ascii="Times New Roman" w:hAnsi="Times New Roman" w:cs="Times New Roman"/>
      </w:rPr>
    </w:lvl>
    <w:lvl w:ilvl="5" w:tentative="0">
      <w:start w:val="1"/>
      <w:numFmt w:val="lowerRoman"/>
      <w:lvlText w:val="%6."/>
      <w:lvlJc w:val="right"/>
      <w:pPr>
        <w:ind w:left="3800" w:hanging="420"/>
      </w:pPr>
      <w:rPr>
        <w:rFonts w:hint="default" w:ascii="Times New Roman" w:hAnsi="Times New Roman" w:cs="Times New Roman"/>
      </w:rPr>
    </w:lvl>
    <w:lvl w:ilvl="6" w:tentative="0">
      <w:start w:val="1"/>
      <w:numFmt w:val="decimal"/>
      <w:lvlText w:val="%7."/>
      <w:lvlJc w:val="left"/>
      <w:pPr>
        <w:ind w:left="4220" w:hanging="420"/>
      </w:pPr>
      <w:rPr>
        <w:rFonts w:hint="default" w:ascii="Times New Roman" w:hAnsi="Times New Roman" w:cs="Times New Roman"/>
      </w:rPr>
    </w:lvl>
    <w:lvl w:ilvl="7" w:tentative="0">
      <w:start w:val="1"/>
      <w:numFmt w:val="lowerLetter"/>
      <w:lvlText w:val="%8)"/>
      <w:lvlJc w:val="left"/>
      <w:pPr>
        <w:ind w:left="4640" w:hanging="420"/>
      </w:pPr>
      <w:rPr>
        <w:rFonts w:hint="default" w:ascii="Times New Roman" w:hAnsi="Times New Roman" w:cs="Times New Roman"/>
      </w:rPr>
    </w:lvl>
    <w:lvl w:ilvl="8" w:tentative="0">
      <w:start w:val="1"/>
      <w:numFmt w:val="lowerRoman"/>
      <w:lvlText w:val="%9."/>
      <w:lvlJc w:val="right"/>
      <w:pPr>
        <w:ind w:left="5060" w:hanging="420"/>
      </w:pPr>
      <w:rPr>
        <w:rFonts w:hint="default" w:ascii="Times New Roman" w:hAnsi="Times New Roman" w:cs="Times New Roman"/>
      </w:rPr>
    </w:lvl>
  </w:abstractNum>
  <w:abstractNum w:abstractNumId="1">
    <w:nsid w:val="523B6E5C"/>
    <w:multiLevelType w:val="multilevel"/>
    <w:tmpl w:val="523B6E5C"/>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JjNTBjZDVhOWVjZGYxNzk2ZDk1ZDA2NzVkZjM3ODcifQ=="/>
  </w:docVars>
  <w:rsids>
    <w:rsidRoot w:val="00372A55"/>
    <w:rsid w:val="00372A55"/>
    <w:rsid w:val="006B4CC4"/>
    <w:rsid w:val="0D11468E"/>
    <w:rsid w:val="0FB24695"/>
    <w:rsid w:val="14917F45"/>
    <w:rsid w:val="1DE275DF"/>
    <w:rsid w:val="2F521719"/>
    <w:rsid w:val="39A607BD"/>
    <w:rsid w:val="480339DE"/>
    <w:rsid w:val="48CA3B85"/>
    <w:rsid w:val="658A7D29"/>
    <w:rsid w:val="6DF33528"/>
    <w:rsid w:val="72C1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locked/>
    <w:uiPriority w:val="0"/>
    <w:pPr>
      <w:keepNext/>
      <w:keepLines/>
      <w:spacing w:line="480" w:lineRule="exact"/>
    </w:pPr>
    <w:rPr>
      <w:rFonts w:ascii="Arial" w:hAnsi="Arial" w:eastAsia="黑体"/>
      <w:szCs w:val="20"/>
    </w:rPr>
  </w:style>
  <w:style w:type="paragraph" w:styleId="3">
    <w:name w:val="Plain Text"/>
    <w:basedOn w:val="1"/>
    <w:uiPriority w:val="99"/>
    <w:rPr>
      <w:rFonts w:ascii="宋体" w:hAnsi="Courier New"/>
      <w:kern w:val="0"/>
      <w:sz w:val="20"/>
      <w:szCs w:val="21"/>
    </w:rPr>
  </w:style>
  <w:style w:type="paragraph" w:styleId="4">
    <w:name w:val="Normal (Web)"/>
    <w:basedOn w:val="1"/>
    <w:qFormat/>
    <w:uiPriority w:val="99"/>
    <w:rPr>
      <w:sz w:val="24"/>
      <w:szCs w:val="24"/>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4754</Words>
  <Characters>5523</Characters>
  <Lines>37</Lines>
  <Paragraphs>10</Paragraphs>
  <TotalTime>1</TotalTime>
  <ScaleCrop>false</ScaleCrop>
  <LinksUpToDate>false</LinksUpToDate>
  <CharactersWithSpaces>5582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2021-03-11T02:48:00Z</dcterms:created>
  <dc:creator>User</dc:creator>
  <cp:lastModifiedBy>Administrator</cp:lastModifiedBy>
  <dcterms:modified xsi:type="dcterms:W3CDTF">2022-09-05T03:07:06Z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695B53BFD7F94908AE3990A77F52D60C</vt:lpwstr>
  </property>
</Properties>
</file>