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79F" w:rsidRDefault="0059079F" w:rsidP="00733E5A">
      <w:pPr>
        <w:widowControl/>
        <w:spacing w:line="560" w:lineRule="exact"/>
        <w:jc w:val="center"/>
        <w:rPr>
          <w:rFonts w:ascii="Times New Roman" w:eastAsia="方正小标宋简体" w:hAnsi="宋体" w:cs="宋体" w:hint="eastAsia"/>
          <w:snapToGrid w:val="0"/>
          <w:color w:val="000000"/>
          <w:spacing w:val="-10"/>
          <w:kern w:val="0"/>
          <w:sz w:val="44"/>
          <w:szCs w:val="44"/>
        </w:rPr>
      </w:pPr>
    </w:p>
    <w:p w:rsidR="0059079F" w:rsidRDefault="0059079F" w:rsidP="00733E5A">
      <w:pPr>
        <w:widowControl/>
        <w:spacing w:line="560" w:lineRule="exact"/>
        <w:jc w:val="center"/>
        <w:rPr>
          <w:rFonts w:ascii="Times New Roman" w:eastAsia="方正小标宋简体" w:hAnsi="宋体" w:cs="宋体" w:hint="eastAsia"/>
          <w:snapToGrid w:val="0"/>
          <w:color w:val="000000"/>
          <w:spacing w:val="-10"/>
          <w:kern w:val="0"/>
          <w:sz w:val="44"/>
          <w:szCs w:val="44"/>
        </w:rPr>
      </w:pPr>
    </w:p>
    <w:p w:rsidR="00733E5A" w:rsidRPr="00A00696" w:rsidRDefault="00733E5A" w:rsidP="00733E5A">
      <w:pPr>
        <w:widowControl/>
        <w:spacing w:line="560" w:lineRule="exact"/>
        <w:jc w:val="center"/>
        <w:rPr>
          <w:rFonts w:ascii="宋体" w:eastAsia="方正小标宋简体" w:hAnsi="宋体" w:cs="宋体"/>
          <w:snapToGrid w:val="0"/>
          <w:color w:val="000000"/>
          <w:spacing w:val="-10"/>
          <w:kern w:val="0"/>
          <w:sz w:val="44"/>
          <w:szCs w:val="44"/>
        </w:rPr>
      </w:pPr>
      <w:bookmarkStart w:id="0" w:name="_GoBack"/>
      <w:bookmarkEnd w:id="0"/>
      <w:r w:rsidRPr="00A00696">
        <w:rPr>
          <w:rFonts w:ascii="Times New Roman" w:eastAsia="方正小标宋简体" w:hAnsi="宋体" w:cs="宋体" w:hint="eastAsia"/>
          <w:snapToGrid w:val="0"/>
          <w:color w:val="000000"/>
          <w:spacing w:val="-10"/>
          <w:kern w:val="0"/>
          <w:sz w:val="44"/>
          <w:szCs w:val="44"/>
        </w:rPr>
        <w:t>在离退休干部中开展以</w:t>
      </w:r>
      <w:r w:rsidRPr="00A00696">
        <w:rPr>
          <w:rFonts w:ascii="Times New Roman" w:eastAsia="方正小标宋简体" w:hAnsi="Times New Roman" w:cs="Times New Roman"/>
          <w:snapToGrid w:val="0"/>
          <w:color w:val="000000"/>
          <w:spacing w:val="-10"/>
          <w:kern w:val="0"/>
          <w:sz w:val="44"/>
          <w:szCs w:val="44"/>
        </w:rPr>
        <w:t>“</w:t>
      </w:r>
      <w:r w:rsidRPr="00A00696">
        <w:rPr>
          <w:rFonts w:ascii="Times New Roman" w:eastAsia="方正小标宋简体" w:hAnsi="宋体" w:cs="宋体" w:hint="eastAsia"/>
          <w:snapToGrid w:val="0"/>
          <w:color w:val="000000"/>
          <w:spacing w:val="-10"/>
          <w:kern w:val="0"/>
          <w:sz w:val="44"/>
          <w:szCs w:val="44"/>
        </w:rPr>
        <w:t>展示阳光心态、体验</w:t>
      </w:r>
    </w:p>
    <w:p w:rsidR="00733E5A" w:rsidRPr="00A00696" w:rsidRDefault="00733E5A" w:rsidP="00733E5A">
      <w:pPr>
        <w:widowControl/>
        <w:spacing w:line="560" w:lineRule="exact"/>
        <w:jc w:val="center"/>
        <w:rPr>
          <w:rFonts w:ascii="宋体" w:eastAsia="方正小标宋简体" w:hAnsi="宋体" w:cs="宋体"/>
          <w:snapToGrid w:val="0"/>
          <w:color w:val="000000"/>
          <w:kern w:val="0"/>
          <w:sz w:val="44"/>
          <w:szCs w:val="44"/>
        </w:rPr>
      </w:pPr>
      <w:r w:rsidRPr="00A00696">
        <w:rPr>
          <w:rFonts w:ascii="Times New Roman" w:eastAsia="方正小标宋简体" w:hAnsi="宋体" w:cs="宋体" w:hint="eastAsia"/>
          <w:snapToGrid w:val="0"/>
          <w:color w:val="000000"/>
          <w:kern w:val="0"/>
          <w:sz w:val="44"/>
          <w:szCs w:val="44"/>
        </w:rPr>
        <w:t>美好生活、畅谈发展变化</w:t>
      </w:r>
      <w:r w:rsidRPr="00A00696">
        <w:rPr>
          <w:rFonts w:ascii="Times New Roman" w:eastAsia="方正小标宋简体" w:hAnsi="Times New Roman" w:cs="Times New Roman"/>
          <w:snapToGrid w:val="0"/>
          <w:color w:val="000000"/>
          <w:kern w:val="0"/>
          <w:sz w:val="44"/>
          <w:szCs w:val="44"/>
        </w:rPr>
        <w:t>”</w:t>
      </w:r>
      <w:r w:rsidRPr="00A00696">
        <w:rPr>
          <w:rFonts w:ascii="Times New Roman" w:eastAsia="方正小标宋简体" w:hAnsi="宋体" w:cs="宋体" w:hint="eastAsia"/>
          <w:snapToGrid w:val="0"/>
          <w:color w:val="000000"/>
          <w:kern w:val="0"/>
          <w:sz w:val="44"/>
          <w:szCs w:val="44"/>
        </w:rPr>
        <w:t>为主要内容的</w:t>
      </w:r>
    </w:p>
    <w:p w:rsidR="00733E5A" w:rsidRPr="00A00696" w:rsidRDefault="00733E5A" w:rsidP="00733E5A">
      <w:pPr>
        <w:widowControl/>
        <w:spacing w:line="560" w:lineRule="exact"/>
        <w:jc w:val="center"/>
        <w:rPr>
          <w:rFonts w:ascii="宋体" w:eastAsia="方正小标宋简体" w:hAnsi="宋体" w:cs="宋体"/>
          <w:snapToGrid w:val="0"/>
          <w:color w:val="000000"/>
          <w:kern w:val="0"/>
          <w:sz w:val="44"/>
          <w:szCs w:val="44"/>
        </w:rPr>
      </w:pPr>
      <w:r w:rsidRPr="00A00696">
        <w:rPr>
          <w:rFonts w:ascii="Times New Roman" w:eastAsia="方正小标宋简体" w:hAnsi="宋体" w:cs="宋体" w:hint="eastAsia"/>
          <w:snapToGrid w:val="0"/>
          <w:color w:val="000000"/>
          <w:kern w:val="0"/>
          <w:sz w:val="44"/>
          <w:szCs w:val="44"/>
        </w:rPr>
        <w:t>为党的事业增添正能量活动宣传提纲</w:t>
      </w:r>
    </w:p>
    <w:p w:rsidR="00733E5A" w:rsidRPr="00733E5A" w:rsidRDefault="00733E5A" w:rsidP="00733E5A">
      <w:pPr>
        <w:widowControl/>
        <w:adjustRightInd w:val="0"/>
        <w:snapToGrid w:val="0"/>
        <w:spacing w:line="560" w:lineRule="exact"/>
        <w:ind w:firstLineChars="200" w:firstLine="640"/>
        <w:jc w:val="left"/>
        <w:rPr>
          <w:rFonts w:ascii="宋体" w:eastAsia="仿宋_GB2312" w:hAnsi="宋体" w:cs="宋体"/>
          <w:snapToGrid w:val="0"/>
          <w:color w:val="000000"/>
          <w:kern w:val="0"/>
          <w:sz w:val="32"/>
          <w:szCs w:val="32"/>
        </w:rPr>
      </w:pP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Times New Roman" w:eastAsia="仿宋_GB2312" w:hAnsi="宋体" w:cs="宋体" w:hint="eastAsia"/>
          <w:color w:val="000000"/>
          <w:kern w:val="0"/>
          <w:sz w:val="32"/>
          <w:szCs w:val="32"/>
        </w:rPr>
        <w:t>为党的事业增添正能量，事关老干部工作价值取向、事关老干部工作未来走向。在</w:t>
      </w:r>
      <w:r w:rsidRPr="00A00696">
        <w:rPr>
          <w:rFonts w:ascii="Times New Roman" w:eastAsia="仿宋_GB2312" w:hAnsi="Times New Roman" w:cs="Times New Roman"/>
          <w:color w:val="000000"/>
          <w:kern w:val="0"/>
          <w:sz w:val="32"/>
          <w:szCs w:val="32"/>
        </w:rPr>
        <w:t>2014</w:t>
      </w:r>
      <w:r w:rsidRPr="00A00696">
        <w:rPr>
          <w:rFonts w:ascii="Times New Roman" w:eastAsia="仿宋_GB2312" w:hAnsi="宋体" w:cs="宋体" w:hint="eastAsia"/>
          <w:color w:val="000000"/>
          <w:kern w:val="0"/>
          <w:sz w:val="32"/>
          <w:szCs w:val="32"/>
        </w:rPr>
        <w:t>年</w:t>
      </w:r>
      <w:r w:rsidRPr="00A00696">
        <w:rPr>
          <w:rFonts w:ascii="Times New Roman" w:eastAsia="仿宋_GB2312" w:hAnsi="Times New Roman" w:cs="Times New Roman"/>
          <w:color w:val="000000"/>
          <w:kern w:val="0"/>
          <w:sz w:val="32"/>
          <w:szCs w:val="32"/>
        </w:rPr>
        <w:t>11</w:t>
      </w:r>
      <w:r w:rsidRPr="00A00696">
        <w:rPr>
          <w:rFonts w:ascii="Times New Roman" w:eastAsia="仿宋_GB2312" w:hAnsi="宋体" w:cs="宋体" w:hint="eastAsia"/>
          <w:color w:val="000000"/>
          <w:kern w:val="0"/>
          <w:sz w:val="32"/>
          <w:szCs w:val="32"/>
        </w:rPr>
        <w:t>月</w:t>
      </w:r>
      <w:r w:rsidRPr="00A00696">
        <w:rPr>
          <w:rFonts w:ascii="Times New Roman" w:eastAsia="仿宋_GB2312" w:hAnsi="Times New Roman" w:cs="Times New Roman"/>
          <w:color w:val="000000"/>
          <w:kern w:val="0"/>
          <w:sz w:val="32"/>
          <w:szCs w:val="32"/>
        </w:rPr>
        <w:t>26</w:t>
      </w:r>
      <w:r w:rsidRPr="00A00696">
        <w:rPr>
          <w:rFonts w:ascii="Times New Roman" w:eastAsia="仿宋_GB2312" w:hAnsi="宋体" w:cs="宋体" w:hint="eastAsia"/>
          <w:color w:val="000000"/>
          <w:kern w:val="0"/>
          <w:sz w:val="32"/>
          <w:szCs w:val="32"/>
        </w:rPr>
        <w:t>日召开的全国离退休干部“双先”表彰大会上，习近平总书记等中央领导同志对老干部工作要为党的事业增添正能量这一价值理念以及开展的一系列实践活动给予了充分肯定和高度评价。刘云山同志在表彰大会上专门用一大部分篇幅讲“重视发挥老同志作用，激励广大离退休干部为党和人民事业增添正能量”，极大地鼓舞了全国老干部工作者。赵乐际同志对此高度重视，要求认真贯彻落实好习总书记、刘云山同志重要讲话精神。在以中组部名义印发的学习贯彻“双先”表彰大会精神的《通知》中，对在离退休干部中开展以“展示阳光心态、体验美好生活、畅谈发展变化”为主要内容的为党的事业增添正能量活动作出了安排部署。在此之前，陈希同志在</w:t>
      </w:r>
      <w:r w:rsidRPr="00A00696">
        <w:rPr>
          <w:rFonts w:ascii="Times New Roman" w:eastAsia="仿宋_GB2312" w:hAnsi="Times New Roman" w:cs="Times New Roman"/>
          <w:color w:val="000000"/>
          <w:kern w:val="0"/>
          <w:sz w:val="32"/>
          <w:szCs w:val="32"/>
        </w:rPr>
        <w:t>2014</w:t>
      </w:r>
      <w:r w:rsidRPr="00A00696">
        <w:rPr>
          <w:rFonts w:ascii="Times New Roman" w:eastAsia="仿宋_GB2312" w:hAnsi="宋体" w:cs="宋体" w:hint="eastAsia"/>
          <w:color w:val="000000"/>
          <w:kern w:val="0"/>
          <w:sz w:val="32"/>
          <w:szCs w:val="32"/>
        </w:rPr>
        <w:t>年</w:t>
      </w:r>
      <w:r w:rsidRPr="00A00696">
        <w:rPr>
          <w:rFonts w:ascii="Times New Roman" w:eastAsia="仿宋_GB2312" w:hAnsi="Times New Roman" w:cs="Times New Roman"/>
          <w:color w:val="000000"/>
          <w:kern w:val="0"/>
          <w:sz w:val="32"/>
          <w:szCs w:val="32"/>
        </w:rPr>
        <w:t>2</w:t>
      </w:r>
      <w:r w:rsidRPr="00A00696">
        <w:rPr>
          <w:rFonts w:ascii="Times New Roman" w:eastAsia="仿宋_GB2312" w:hAnsi="宋体" w:cs="宋体" w:hint="eastAsia"/>
          <w:color w:val="000000"/>
          <w:kern w:val="0"/>
          <w:sz w:val="32"/>
          <w:szCs w:val="32"/>
        </w:rPr>
        <w:t>月召开的全国老干部局长会议上首次提出了“把为党的事业增添正能量作为老干部工作价值取向”的要求，这次表彰大会之后，又在套开的全国老干部局长会议上就贯彻好中央领导同志重要讲话精神，开展好这一活动提出了具体要求。为此，我们先后撰写了《老干部工作要为党的事业增添正能量》《组织引</w:t>
      </w:r>
      <w:r w:rsidRPr="00A00696">
        <w:rPr>
          <w:rFonts w:ascii="Times New Roman" w:eastAsia="仿宋_GB2312" w:hAnsi="宋体" w:cs="宋体" w:hint="eastAsia"/>
          <w:color w:val="000000"/>
          <w:kern w:val="0"/>
          <w:sz w:val="32"/>
          <w:szCs w:val="32"/>
        </w:rPr>
        <w:lastRenderedPageBreak/>
        <w:t>导老同志为党的事业增添正能量》等言论稿，在《组工通讯》《人民日报》和</w:t>
      </w:r>
      <w:r w:rsidRPr="00A00696">
        <w:rPr>
          <w:rFonts w:ascii="Times New Roman" w:eastAsia="仿宋_GB2312" w:hAnsi="Times New Roman" w:cs="Times New Roman"/>
          <w:color w:val="000000"/>
          <w:kern w:val="0"/>
          <w:sz w:val="32"/>
          <w:szCs w:val="32"/>
        </w:rPr>
        <w:t>17</w:t>
      </w:r>
      <w:r w:rsidRPr="00A00696">
        <w:rPr>
          <w:rFonts w:ascii="Times New Roman" w:eastAsia="仿宋_GB2312" w:hAnsi="宋体" w:cs="宋体" w:hint="eastAsia"/>
          <w:color w:val="000000"/>
          <w:kern w:val="0"/>
          <w:sz w:val="32"/>
          <w:szCs w:val="32"/>
        </w:rPr>
        <w:t>家涉老刊报、网站刊发，在广大离退休干部和老干部工作者中乃至全社会产生了很大反响。对于如何认识和开展好正能量活动，可以从以下四个方面来理解。</w:t>
      </w:r>
    </w:p>
    <w:p w:rsidR="00733E5A" w:rsidRPr="00A00696" w:rsidRDefault="00733E5A" w:rsidP="00733E5A">
      <w:pPr>
        <w:widowControl/>
        <w:spacing w:line="560" w:lineRule="exact"/>
        <w:ind w:firstLineChars="200" w:firstLine="640"/>
        <w:jc w:val="left"/>
        <w:rPr>
          <w:rFonts w:ascii="黑体" w:eastAsia="黑体" w:hAnsi="宋体" w:cs="宋体"/>
          <w:color w:val="000000"/>
          <w:kern w:val="0"/>
          <w:sz w:val="32"/>
          <w:szCs w:val="32"/>
        </w:rPr>
      </w:pPr>
      <w:r w:rsidRPr="00A00696">
        <w:rPr>
          <w:rFonts w:ascii="黑体" w:eastAsia="黑体" w:hAnsi="宋体" w:cs="宋体" w:hint="eastAsia"/>
          <w:color w:val="000000"/>
          <w:kern w:val="0"/>
          <w:sz w:val="32"/>
          <w:szCs w:val="32"/>
        </w:rPr>
        <w:t>一、老干部工作要为党的事业增添正能量价值取向的提出</w:t>
      </w: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Times New Roman" w:eastAsia="仿宋_GB2312" w:hAnsi="宋体" w:cs="宋体" w:hint="eastAsia"/>
          <w:color w:val="000000"/>
          <w:kern w:val="0"/>
          <w:sz w:val="32"/>
          <w:szCs w:val="32"/>
        </w:rPr>
        <w:t>为党的事业增添正能量价值取向的提出，是对老干部工作如何转型发展进行深入调研、思考的结果，有一个逐步明确、明晰、完善的过程。</w:t>
      </w:r>
      <w:r w:rsidRPr="00A00696">
        <w:rPr>
          <w:rFonts w:ascii="Times New Roman" w:eastAsia="仿宋_GB2312" w:hAnsi="Times New Roman" w:cs="Times New Roman"/>
          <w:color w:val="000000"/>
          <w:kern w:val="0"/>
          <w:sz w:val="32"/>
          <w:szCs w:val="32"/>
        </w:rPr>
        <w:t>2013</w:t>
      </w:r>
      <w:r w:rsidRPr="00A00696">
        <w:rPr>
          <w:rFonts w:ascii="Times New Roman" w:eastAsia="仿宋_GB2312" w:hAnsi="宋体" w:cs="宋体" w:hint="eastAsia"/>
          <w:color w:val="000000"/>
          <w:kern w:val="0"/>
          <w:sz w:val="32"/>
          <w:szCs w:val="32"/>
        </w:rPr>
        <w:t>年，我们在开展“我看这一年”调研活动中受到很大触动，认识到离退休干部中蕴含着非常大的正能量，充分运用好这个力量，对党和国家事业发展可以起到非常重要的推动作用。沿着这个思路，引发了对老干部工作未来发展一系列重大问题的思考。通过深入调查研究、广泛听取意见、反复商量讨论，进一步明确了老干部工作发展方向，提出了老干部工作要为党的事业增添正能量的价值理念。这一理念鲜明体现了老干部工作的价值所在、使命所系，是对老干部工作规律认识的进一步深化和工作理念的重大更新，是近年来老干部工作取得的重要理论成果。</w:t>
      </w: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楷体_GB2312" w:eastAsia="楷体_GB2312" w:hAnsi="宋体" w:cs="宋体" w:hint="eastAsia"/>
          <w:color w:val="000000"/>
          <w:kern w:val="0"/>
          <w:sz w:val="32"/>
          <w:szCs w:val="32"/>
        </w:rPr>
        <w:t>第一，为党的事业增添正能量价值取向的提出，是基于对老干部工作转型发展的深刻认识</w:t>
      </w:r>
      <w:r w:rsidRPr="00A00696">
        <w:rPr>
          <w:rFonts w:ascii="Times New Roman" w:eastAsia="仿宋_GB2312" w:hAnsi="宋体" w:cs="宋体" w:hint="eastAsia"/>
          <w:color w:val="000000"/>
          <w:kern w:val="0"/>
          <w:sz w:val="32"/>
          <w:szCs w:val="32"/>
        </w:rPr>
        <w:t>。老干部工作发展到今天，面临的社会条件、制度环境、内部结构等，都在发生着深刻变化。对于老干部工作，不是要不要转的问题，而是如何转、怎样才能转好的问题。如何实现转型发展，考验的不仅是我们的勇气和担当，更是智慧和水平。</w:t>
      </w:r>
      <w:r w:rsidRPr="00A00696">
        <w:rPr>
          <w:rFonts w:ascii="Times New Roman" w:eastAsia="仿宋_GB2312" w:hAnsi="Times New Roman" w:cs="Times New Roman"/>
          <w:color w:val="000000"/>
          <w:kern w:val="0"/>
          <w:sz w:val="32"/>
          <w:szCs w:val="32"/>
        </w:rPr>
        <w:t>2013</w:t>
      </w:r>
      <w:r w:rsidRPr="00A00696">
        <w:rPr>
          <w:rFonts w:ascii="Times New Roman" w:eastAsia="仿宋_GB2312" w:hAnsi="宋体" w:cs="宋体" w:hint="eastAsia"/>
          <w:color w:val="000000"/>
          <w:kern w:val="0"/>
          <w:sz w:val="32"/>
          <w:szCs w:val="32"/>
        </w:rPr>
        <w:t>年以来，围绕老干部工作何去何从的问</w:t>
      </w:r>
      <w:r w:rsidRPr="00A00696">
        <w:rPr>
          <w:rFonts w:ascii="Times New Roman" w:eastAsia="仿宋_GB2312" w:hAnsi="宋体" w:cs="宋体" w:hint="eastAsia"/>
          <w:color w:val="000000"/>
          <w:kern w:val="0"/>
          <w:sz w:val="32"/>
          <w:szCs w:val="32"/>
        </w:rPr>
        <w:lastRenderedPageBreak/>
        <w:t>题，我们进行了大量调研。形成的一个基本判断是，随着形势的发展，特别是公共服务资源均等化理念越来越深入人心，老干部工作如果固守原有的工作模式恐怕难以为继。一方面，必须找到找准新的生长点，就是要运用老干部工作无可替代的优势，作出我们独有的特色性贡献，为党的事业增添正能量。另一方面，必须更新服务理念，在传承过去好做法的基础上引入社会化服务理念，找到适应新的发展趋势的服务方式和服务空间，使老同志享受到更优质、更便利的服务。只有把这两方面工作都做好了，才能有效推进老干部工作可持续发展。</w:t>
      </w: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Times New Roman" w:eastAsia="仿宋_GB2312" w:hAnsi="宋体" w:cs="宋体" w:hint="eastAsia"/>
          <w:color w:val="000000"/>
          <w:kern w:val="0"/>
          <w:sz w:val="32"/>
          <w:szCs w:val="32"/>
        </w:rPr>
        <w:t>老干部工作转型发展能否成功，很重要的是我们能不能在积极适应社会发展趋势的同时，把工作重点及时转移到最能为党和国家工作大局提供服务、最能体现离退休干部特点和优势的领域，这样老干部工作才能充分体现自身价值，才能获得更广阔的舞台和更加有利的发展前景。客观地看，随着老龄事业和养老产业快速发展，随着社会养老服务体系的日臻完善，随着国家出台越来越多的养老便民举措，受编制、机构、体制等因素的限制，老干部工作部门在养老服务保障的专业性、适应性、包容性等方面，并不占优势。如果仍然沿袭过去的模式，工作空间将越来越小，路子会越走越窄。但是如果我们开阔视野、打开思路，就会发现老干部工作拥有天然的独特优势，拥有一笔非常宝贵的财富，那就是</w:t>
      </w:r>
      <w:r w:rsidRPr="00A00696">
        <w:rPr>
          <w:rFonts w:ascii="Times New Roman" w:eastAsia="仿宋_GB2312" w:hAnsi="Times New Roman" w:cs="Times New Roman"/>
          <w:color w:val="000000"/>
          <w:kern w:val="0"/>
          <w:sz w:val="32"/>
          <w:szCs w:val="32"/>
        </w:rPr>
        <w:t>1900</w:t>
      </w:r>
      <w:r w:rsidRPr="00A00696">
        <w:rPr>
          <w:rFonts w:ascii="Times New Roman" w:eastAsia="仿宋_GB2312" w:hAnsi="宋体" w:cs="宋体" w:hint="eastAsia"/>
          <w:color w:val="000000"/>
          <w:kern w:val="0"/>
          <w:sz w:val="32"/>
          <w:szCs w:val="32"/>
        </w:rPr>
        <w:t>多万离退休干部，这是巩固党执政兴国的一支重要政治力量，是一个宏大的、蕴含着丰富经验、智慧和巨大正能量的人力资源宝库。他们中既有各级党政领导干部，也有各方面的经</w:t>
      </w:r>
      <w:r w:rsidRPr="00A00696">
        <w:rPr>
          <w:rFonts w:ascii="Times New Roman" w:eastAsia="仿宋_GB2312" w:hAnsi="宋体" w:cs="宋体" w:hint="eastAsia"/>
          <w:color w:val="000000"/>
          <w:kern w:val="0"/>
          <w:sz w:val="32"/>
          <w:szCs w:val="32"/>
        </w:rPr>
        <w:lastRenderedPageBreak/>
        <w:t>营管理人才和专业技术人才，还有基层乡土人才。更为重要的是他们经受过长期的考验，具有不可替代的政治优势、经验优势、威望优势，绝大多数人高度关注党和国家事业发展，有着丰富的治国理政经验，是我们全面建成小康社会、全面深化改革、全面依法治国、全面从严治党的重要力量。充分挖掘好、开发好、运用好离退休干部这一宝贵资源，组织引导他们通过各种形式为党的事业增添正能量，是老干部工作转型发展的必要选择。</w:t>
      </w: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楷体_GB2312" w:eastAsia="楷体_GB2312" w:hAnsi="宋体" w:cs="宋体" w:hint="eastAsia"/>
          <w:color w:val="000000"/>
          <w:kern w:val="0"/>
          <w:sz w:val="32"/>
          <w:szCs w:val="32"/>
        </w:rPr>
        <w:t>第二，为党的事业增添正能量价值取向的提出，是老干部工作贴近中心、适应新形势下党和国家工作大局发展需要的必然结果</w:t>
      </w:r>
      <w:r w:rsidRPr="00A00696">
        <w:rPr>
          <w:rFonts w:ascii="Times New Roman" w:eastAsia="仿宋_GB2312" w:hAnsi="宋体" w:cs="宋体" w:hint="eastAsia"/>
          <w:color w:val="000000"/>
          <w:kern w:val="0"/>
          <w:sz w:val="32"/>
          <w:szCs w:val="32"/>
        </w:rPr>
        <w:t>。党的组织路线历来是为政治路线服务的。老干部工作作为党的组织工作和干部工作的重要组成部分，必然要把围绕中心、服务大局作为自己的价值追求。围绕中心、服务大局在不同历史阶段有不同表现。老干部工作部门在干部离退休制度建立之初，按照中央的要求，动员组织退出领导岗位或退居二线的老干部帮助党组织正确选拔接班人，对年轻干部进行传帮带，为保证党的事业后继有人、薪火相传作出了重要贡献。近年来，围绕加强党的执政能力建设和先进性建设，围绕推动科学发展、促进社会和谐，动员组织广大离退休干部在开展党内集中教育活动、加快转变经济发展方式、协助党委政府加强社会管理、做好关心教育下一代工作等方面献智出力，发挥了积极作用。在抗击汶川大地震等重大自然灾害和应对国际金融危机等重大考验中，动员组织广大离退休干部为党分忧、为民解难，同样作出了很大贡献。</w:t>
      </w: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Times New Roman" w:eastAsia="仿宋_GB2312" w:hAnsi="宋体" w:cs="宋体" w:hint="eastAsia"/>
          <w:color w:val="000000"/>
          <w:kern w:val="0"/>
          <w:sz w:val="32"/>
          <w:szCs w:val="32"/>
        </w:rPr>
        <w:lastRenderedPageBreak/>
        <w:t>改革开放</w:t>
      </w:r>
      <w:r w:rsidRPr="00A00696">
        <w:rPr>
          <w:rFonts w:ascii="Times New Roman" w:eastAsia="仿宋_GB2312" w:hAnsi="Times New Roman" w:cs="Times New Roman"/>
          <w:color w:val="000000"/>
          <w:kern w:val="0"/>
          <w:sz w:val="32"/>
          <w:szCs w:val="32"/>
        </w:rPr>
        <w:t>30</w:t>
      </w:r>
      <w:r w:rsidRPr="00A00696">
        <w:rPr>
          <w:rFonts w:ascii="Times New Roman" w:eastAsia="仿宋_GB2312" w:hAnsi="宋体" w:cs="宋体" w:hint="eastAsia"/>
          <w:color w:val="000000"/>
          <w:kern w:val="0"/>
          <w:sz w:val="32"/>
          <w:szCs w:val="32"/>
        </w:rPr>
        <w:t>多年来，老干部工作围绕党和国家工作大局，利用重大节点，做了许多大事，出台了许多重要政策，取得了很好的成绩，赢得了各方面认可。随着形势变化，需要以新的视角全面认识老干部工作，从党和国家事业发展大局、党的建设高度去思考和谋划老干部工作，重新找到新形势下老干部工作围绕中心、服务大局的结合点。当前，全面建成小康社会进入了决定性阶段，国际形势复杂多变，国内改革发展稳定任务十分艰巨，“四大考验”“四种危险”更加尖锐地摆在全党面前。这个时候特别需要正能量来凝聚人心，汇聚力量，共谋发展。而老干部工作在这方面具有独特的优势，做好了这方面工作，尽到了我们的责任，就能很好地服务大局。近两年来，我们组织开展的一些重大调研活动之所以能得到中央领导的充分肯定和各方面好评，就是因为这些工作很好地做到了围绕中心、服务大局。正如有的老同志所说，这几年老干部工作部门做的几件事情，真是做到中心里面去了，创意好、主题好、时机好，把冷板凳做成了热事业。陈希同志在总结去年中组部老干部局工作时指出，一个局做的工作，能得到中央领导，特别是总书记的充分肯定，实在是太不容易了。这是对整个老干部工作系统的肯定。充分说明，老干部工作只有紧紧地围绕中心、服务大局，才能更好地彰显价值、实现发展。</w:t>
      </w: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楷体_GB2312" w:eastAsia="楷体_GB2312" w:hAnsi="宋体" w:cs="宋体" w:hint="eastAsia"/>
          <w:color w:val="000000"/>
          <w:kern w:val="0"/>
          <w:sz w:val="32"/>
          <w:szCs w:val="32"/>
        </w:rPr>
        <w:t>第三，为党的事业增添正能量价值取向的提出，为化解少数老同志消极情绪、提振老干部工作队伍士气找到了努力方向</w:t>
      </w:r>
      <w:r w:rsidRPr="00A00696">
        <w:rPr>
          <w:rFonts w:ascii="Times New Roman" w:eastAsia="仿宋_GB2312" w:hAnsi="宋体" w:cs="宋体" w:hint="eastAsia"/>
          <w:color w:val="000000"/>
          <w:kern w:val="0"/>
          <w:sz w:val="32"/>
          <w:szCs w:val="32"/>
        </w:rPr>
        <w:t>。改革开放以来，我国发生了翻天覆地的变化，人民生活水平全面提高，国际地位显著提升，人们本应该为生活在这个时代感到幸福、</w:t>
      </w:r>
      <w:r w:rsidRPr="00A00696">
        <w:rPr>
          <w:rFonts w:ascii="Times New Roman" w:eastAsia="仿宋_GB2312" w:hAnsi="宋体" w:cs="宋体" w:hint="eastAsia"/>
          <w:color w:val="000000"/>
          <w:kern w:val="0"/>
          <w:sz w:val="32"/>
          <w:szCs w:val="32"/>
        </w:rPr>
        <w:lastRenderedPageBreak/>
        <w:t>感到自豪，应该尽力为它点赞、为它喝彩，但现实情况并非完全如此。社会上消极因素仍然普遍存在，这种状况如果不改变，即使经济再发展、生活水平再提高，人们的幸福指数也难以提升。老同志由于受党的教育多、经历的事情多、了解的情况多，总体上看事情比较客观、心态比较平和。但也有少数老同志受各种因素的影响，存在一些思想情绪。老干部工作队伍在一段时间内由于多方面原因精神状态也不够振奋，主要存在被边缘化的思想。通过几次调研发现，由于过去的老干部工作多偏重在日常服务方面，随着形势的发展变化，特别是离休干部的逐步减少，这方面的工作相对减少，很多同志对老干部工作前景感到担忧和迷茫。老干部工作要体现应有的价值，必须较快地改变这种状况，为党的事业增添正能量活动是个有力的抓手。</w:t>
      </w: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Times New Roman" w:eastAsia="仿宋_GB2312" w:hAnsi="宋体" w:cs="宋体" w:hint="eastAsia"/>
          <w:color w:val="000000"/>
          <w:kern w:val="0"/>
          <w:sz w:val="32"/>
          <w:szCs w:val="32"/>
        </w:rPr>
        <w:t>一方面，广大老同志都有实现自我价值、得到他人认可、获得社会尊重的精神需求。当这些需求得到满足后，就会产生一种非常积极、正面的情感，就会保持愉悦的心情、健康的情绪。这些年受到表彰的离退休干部“双先”典型的事迹一再表明：为党做事、为社会作贡献，是老同志最大的快乐；为党和人民事业增光添彩、为祖国富强添砖加瓦，是老同志最大的幸福。同时，老同志精神文化方面的需求日益强烈，对实现老有所为、老有所乐的热情不断高涨。在这样的大背景下，鲜明地提出老干部工作要为党的事业增添正能量的价值取向，既符合社会发展的新趋势，也满足了老同志精神追求的新期待，可谓是事业所需，老同志所愿。</w:t>
      </w: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Times New Roman" w:eastAsia="仿宋_GB2312" w:hAnsi="宋体" w:cs="宋体" w:hint="eastAsia"/>
          <w:color w:val="000000"/>
          <w:kern w:val="0"/>
          <w:sz w:val="32"/>
          <w:szCs w:val="32"/>
        </w:rPr>
        <w:lastRenderedPageBreak/>
        <w:t>另一方面，通过卓有成效的工作举措，开阔老干部工作视野、丰富老干部工作内涵、拓展老干部工作空间，用事实和成绩引导工作人员更加全面地看待老干部工作，可以使大家从内心真正感到老干部工作舞台不小、机会不少、大有可为，感到做好老干部工作很有意义、很值得奉献，从而消除担忧和顾虑，达到提升整个队伍士气的目的。中央领导同志强调老干部工作是中国共产党党的建设特色，是党的组织工作和中国特色干部人事工作的重要组成部分，只能加强、不能削弱，只会加强、不会削弱，给大家吃了定心丸。这是与开展正能量活动有着重大联系的。</w:t>
      </w:r>
    </w:p>
    <w:p w:rsidR="00733E5A" w:rsidRPr="00A00696" w:rsidRDefault="00733E5A" w:rsidP="00733E5A">
      <w:pPr>
        <w:widowControl/>
        <w:spacing w:line="560" w:lineRule="exact"/>
        <w:ind w:firstLineChars="200" w:firstLine="640"/>
        <w:jc w:val="left"/>
        <w:rPr>
          <w:rFonts w:ascii="黑体" w:eastAsia="黑体" w:hAnsi="宋体" w:cs="宋体"/>
          <w:color w:val="000000"/>
          <w:kern w:val="0"/>
          <w:sz w:val="32"/>
          <w:szCs w:val="32"/>
        </w:rPr>
      </w:pPr>
      <w:r w:rsidRPr="00A00696">
        <w:rPr>
          <w:rFonts w:ascii="黑体" w:eastAsia="黑体" w:hAnsi="宋体" w:cs="宋体" w:hint="eastAsia"/>
          <w:color w:val="000000"/>
          <w:kern w:val="0"/>
          <w:sz w:val="32"/>
          <w:szCs w:val="32"/>
        </w:rPr>
        <w:t>二、为党的事业增添正能量价值取向提出后所做的主要工作</w:t>
      </w: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Times New Roman" w:eastAsia="仿宋_GB2312" w:hAnsi="宋体" w:cs="宋体" w:hint="eastAsia"/>
          <w:color w:val="000000"/>
          <w:kern w:val="0"/>
          <w:sz w:val="32"/>
          <w:szCs w:val="32"/>
        </w:rPr>
        <w:t>为党的事业增添正能量价值取向一经提出，就得到了各级老干部工作部门的充分肯定和快速响应，也得到了老同志的广泛认同和大力支持。一年多来，围绕这一理念，我们在深入研究论证的基础上，着力抓了三个方面的工作。</w:t>
      </w: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楷体_GB2312" w:eastAsia="楷体_GB2312" w:hAnsi="宋体" w:cs="宋体" w:hint="eastAsia"/>
          <w:color w:val="000000"/>
          <w:kern w:val="0"/>
          <w:sz w:val="32"/>
          <w:szCs w:val="32"/>
        </w:rPr>
        <w:t>一是在对整个老干部工作谋篇布局中突出落实正能量价值取向的要求</w:t>
      </w:r>
      <w:r w:rsidRPr="00A00696">
        <w:rPr>
          <w:rFonts w:ascii="Times New Roman" w:eastAsia="仿宋_GB2312" w:hAnsi="宋体" w:cs="宋体" w:hint="eastAsia"/>
          <w:color w:val="000000"/>
          <w:kern w:val="0"/>
          <w:sz w:val="32"/>
          <w:szCs w:val="32"/>
        </w:rPr>
        <w:t>。当前，老干部工作的内涵和外延正在发生深刻变化，只有做好整体谋划、科学布局，才能找准工作定位，为正能量活动开展提供正确的方向和有力的保障。一方面，通过深入调研，明确了推动宏观指导与微观服务“两个轮子”一起转的工作思路，构建了以创新做好宏观指导工作、细心做好微观服务工作、经常做好调查研究工作、下力做好刊物编辑工作、精心做好队伍建设工作为主要内容的“五位一体”的工作布局。其中把创新做好宏观指导工作放在了首要位置，而宏观指导工作的核心就是指导各</w:t>
      </w:r>
      <w:r w:rsidRPr="00A00696">
        <w:rPr>
          <w:rFonts w:ascii="Times New Roman" w:eastAsia="仿宋_GB2312" w:hAnsi="宋体" w:cs="宋体" w:hint="eastAsia"/>
          <w:color w:val="000000"/>
          <w:kern w:val="0"/>
          <w:sz w:val="32"/>
          <w:szCs w:val="32"/>
        </w:rPr>
        <w:lastRenderedPageBreak/>
        <w:t>地各部门牢固树立为党的事业增添正能量的价值取向，从而使大家明确了正能量活动在整体工作布局中的分量。另一方面，通过谋划今后</w:t>
      </w:r>
      <w:r w:rsidRPr="00A00696">
        <w:rPr>
          <w:rFonts w:ascii="Times New Roman" w:eastAsia="仿宋_GB2312" w:hAnsi="Times New Roman" w:cs="Times New Roman"/>
          <w:color w:val="000000"/>
          <w:kern w:val="0"/>
          <w:sz w:val="32"/>
          <w:szCs w:val="32"/>
        </w:rPr>
        <w:t>2-3</w:t>
      </w:r>
      <w:r w:rsidRPr="00A00696">
        <w:rPr>
          <w:rFonts w:ascii="Times New Roman" w:eastAsia="仿宋_GB2312" w:hAnsi="宋体" w:cs="宋体" w:hint="eastAsia"/>
          <w:color w:val="000000"/>
          <w:kern w:val="0"/>
          <w:sz w:val="32"/>
          <w:szCs w:val="32"/>
        </w:rPr>
        <w:t>年要抓的大事、出台的重要文件和深度研究的问题，明确了开展正能量活动的时间表、路线图和具体要求，从而让大家在了解工作全盘考虑的基础上，明确开展正能量活动的着力点和努力方向。今后几年，中组部老干部局抓工作的基本思路不会变，就是重点抓好三项工作：即全国离退休干部“双先”表彰大会精神的学习贯彻、组织引导老同志为党的事业增添正能量、利用全党高度重视老干部工作的大势为老同志办实事做好事。其中，开展为党的事业增添正能量活动在整个工作中占有很大的比重。</w:t>
      </w: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楷体_GB2312" w:eastAsia="楷体_GB2312" w:hAnsi="宋体" w:cs="宋体" w:hint="eastAsia"/>
          <w:color w:val="000000"/>
          <w:kern w:val="0"/>
          <w:sz w:val="32"/>
          <w:szCs w:val="32"/>
        </w:rPr>
        <w:t>二是通过精心开展“我看这一年”“我看党的建设”调研活动，充分感知在离退休干部中开展正能量活动的非凡意义</w:t>
      </w:r>
      <w:r w:rsidRPr="00A00696">
        <w:rPr>
          <w:rFonts w:ascii="Times New Roman" w:eastAsia="仿宋_GB2312" w:hAnsi="宋体" w:cs="宋体" w:hint="eastAsia"/>
          <w:color w:val="000000"/>
          <w:kern w:val="0"/>
          <w:sz w:val="32"/>
          <w:szCs w:val="32"/>
        </w:rPr>
        <w:t>。“我看这一年”调研是在老同志中开展的第一项大型正能量活动，为如何开展这项活动进行了有益的探索、提供了重要的启示。</w:t>
      </w:r>
      <w:r w:rsidRPr="00A00696">
        <w:rPr>
          <w:rFonts w:ascii="Times New Roman" w:eastAsia="仿宋_GB2312" w:hAnsi="Times New Roman" w:cs="Times New Roman"/>
          <w:color w:val="000000"/>
          <w:kern w:val="0"/>
          <w:sz w:val="32"/>
          <w:szCs w:val="32"/>
        </w:rPr>
        <w:t>2013</w:t>
      </w:r>
      <w:r w:rsidRPr="00A00696">
        <w:rPr>
          <w:rFonts w:ascii="Times New Roman" w:eastAsia="仿宋_GB2312" w:hAnsi="宋体" w:cs="宋体" w:hint="eastAsia"/>
          <w:color w:val="000000"/>
          <w:kern w:val="0"/>
          <w:sz w:val="32"/>
          <w:szCs w:val="32"/>
        </w:rPr>
        <w:t>年底，正值党的十八大召开后的一周年，社会各界包括广大老同志普遍感到党和国家面貌发生了很大变化，对党中央和总书记的工作给予高度评价。经过深入研究，并报部领导同意，在离退休干部中开展了“我看这一年”调研活动。组成三个调研组，深入到部分省区市和中央单位进行调研。同时，还委托一些省区市和中央单位围绕这一主题，与本地本部门离退休干部进行座谈。调研时，老同志发自内心地对党中央一年来的工作给予高度评价，体现出了对党的深厚感情，参与调研的同志思想上很受触动、深受教育，感到非常有必要起草一个好的调研报告，把老同志的正</w:t>
      </w:r>
      <w:r w:rsidRPr="00A00696">
        <w:rPr>
          <w:rFonts w:ascii="Times New Roman" w:eastAsia="仿宋_GB2312" w:hAnsi="宋体" w:cs="宋体" w:hint="eastAsia"/>
          <w:color w:val="000000"/>
          <w:kern w:val="0"/>
          <w:sz w:val="32"/>
          <w:szCs w:val="32"/>
        </w:rPr>
        <w:lastRenderedPageBreak/>
        <w:t>能量及时传递出去。最终，用非常质朴的老同志原汁原味的话起草了这个调研报告，刘云山同志对报告给予充分肯定，要求在《人民日报》上公开发表。经协调人民日报社和新华社，把调研报告改写为通讯，又逐级上报领导同志审改后，刊登在</w:t>
      </w:r>
      <w:r w:rsidRPr="00A00696">
        <w:rPr>
          <w:rFonts w:ascii="Times New Roman" w:eastAsia="仿宋_GB2312" w:hAnsi="Times New Roman" w:cs="Times New Roman"/>
          <w:color w:val="000000"/>
          <w:kern w:val="0"/>
          <w:sz w:val="32"/>
          <w:szCs w:val="32"/>
        </w:rPr>
        <w:t>2013</w:t>
      </w:r>
      <w:r w:rsidRPr="00A00696">
        <w:rPr>
          <w:rFonts w:ascii="Times New Roman" w:eastAsia="仿宋_GB2312" w:hAnsi="宋体" w:cs="宋体" w:hint="eastAsia"/>
          <w:color w:val="000000"/>
          <w:kern w:val="0"/>
          <w:sz w:val="32"/>
          <w:szCs w:val="32"/>
        </w:rPr>
        <w:t>年</w:t>
      </w:r>
      <w:r w:rsidRPr="00A00696">
        <w:rPr>
          <w:rFonts w:ascii="Times New Roman" w:eastAsia="仿宋_GB2312" w:hAnsi="Times New Roman" w:cs="Times New Roman"/>
          <w:color w:val="000000"/>
          <w:kern w:val="0"/>
          <w:sz w:val="32"/>
          <w:szCs w:val="32"/>
        </w:rPr>
        <w:t>11</w:t>
      </w:r>
      <w:r w:rsidRPr="00A00696">
        <w:rPr>
          <w:rFonts w:ascii="Times New Roman" w:eastAsia="仿宋_GB2312" w:hAnsi="宋体" w:cs="宋体" w:hint="eastAsia"/>
          <w:color w:val="000000"/>
          <w:kern w:val="0"/>
          <w:sz w:val="32"/>
          <w:szCs w:val="32"/>
        </w:rPr>
        <w:t>月</w:t>
      </w:r>
      <w:r w:rsidRPr="00A00696">
        <w:rPr>
          <w:rFonts w:ascii="Times New Roman" w:eastAsia="仿宋_GB2312" w:hAnsi="Times New Roman" w:cs="Times New Roman"/>
          <w:color w:val="000000"/>
          <w:kern w:val="0"/>
          <w:sz w:val="32"/>
          <w:szCs w:val="32"/>
        </w:rPr>
        <w:t>27</w:t>
      </w:r>
      <w:r w:rsidRPr="00A00696">
        <w:rPr>
          <w:rFonts w:ascii="Times New Roman" w:eastAsia="仿宋_GB2312" w:hAnsi="宋体" w:cs="宋体" w:hint="eastAsia"/>
          <w:color w:val="000000"/>
          <w:kern w:val="0"/>
          <w:sz w:val="32"/>
          <w:szCs w:val="32"/>
        </w:rPr>
        <w:t>日《人民日报》头版报眼位置，新华社发了通稿，</w:t>
      </w:r>
      <w:r w:rsidRPr="00A00696">
        <w:rPr>
          <w:rFonts w:ascii="Times New Roman" w:eastAsia="仿宋_GB2312" w:hAnsi="Times New Roman" w:cs="Times New Roman"/>
          <w:color w:val="000000"/>
          <w:kern w:val="0"/>
          <w:sz w:val="32"/>
          <w:szCs w:val="32"/>
        </w:rPr>
        <w:t>30</w:t>
      </w:r>
      <w:r w:rsidRPr="00A00696">
        <w:rPr>
          <w:rFonts w:ascii="Times New Roman" w:eastAsia="仿宋_GB2312" w:hAnsi="宋体" w:cs="宋体" w:hint="eastAsia"/>
          <w:color w:val="000000"/>
          <w:kern w:val="0"/>
          <w:sz w:val="32"/>
          <w:szCs w:val="32"/>
        </w:rPr>
        <w:t>多家国内主要的综合类、新闻类网站都在显著位置刊登了全文。文章刊发后，在网上迅速引发热议，尤其在老同志中反响很大，好评如潮。据不完全统计，短短几天时间，该文在网上点击量就达</w:t>
      </w:r>
      <w:r w:rsidRPr="00A00696">
        <w:rPr>
          <w:rFonts w:ascii="Times New Roman" w:eastAsia="仿宋_GB2312" w:hAnsi="Times New Roman" w:cs="Times New Roman"/>
          <w:color w:val="000000"/>
          <w:kern w:val="0"/>
          <w:sz w:val="32"/>
          <w:szCs w:val="32"/>
        </w:rPr>
        <w:t>280</w:t>
      </w:r>
      <w:r w:rsidRPr="00A00696">
        <w:rPr>
          <w:rFonts w:ascii="Times New Roman" w:eastAsia="仿宋_GB2312" w:hAnsi="宋体" w:cs="宋体" w:hint="eastAsia"/>
          <w:color w:val="000000"/>
          <w:kern w:val="0"/>
          <w:sz w:val="32"/>
          <w:szCs w:val="32"/>
        </w:rPr>
        <w:t>多万次，网友评论</w:t>
      </w:r>
      <w:r w:rsidRPr="00A00696">
        <w:rPr>
          <w:rFonts w:ascii="Times New Roman" w:eastAsia="仿宋_GB2312" w:hAnsi="Times New Roman" w:cs="Times New Roman"/>
          <w:color w:val="000000"/>
          <w:kern w:val="0"/>
          <w:sz w:val="32"/>
          <w:szCs w:val="32"/>
        </w:rPr>
        <w:t>4300</w:t>
      </w:r>
      <w:r w:rsidRPr="00A00696">
        <w:rPr>
          <w:rFonts w:ascii="Times New Roman" w:eastAsia="仿宋_GB2312" w:hAnsi="宋体" w:cs="宋体" w:hint="eastAsia"/>
          <w:color w:val="000000"/>
          <w:kern w:val="0"/>
          <w:sz w:val="32"/>
          <w:szCs w:val="32"/>
        </w:rPr>
        <w:t>多人次。</w:t>
      </w: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Times New Roman" w:eastAsia="仿宋_GB2312" w:hAnsi="宋体" w:cs="宋体" w:hint="eastAsia"/>
          <w:color w:val="000000"/>
          <w:kern w:val="0"/>
          <w:sz w:val="32"/>
          <w:szCs w:val="32"/>
        </w:rPr>
        <w:t>“我看党的建设”调研活动是继“我看这一年”调研活动后，组织开展的又一次引导老同志为党的事业增添正能量的成功实践。</w:t>
      </w:r>
      <w:r w:rsidRPr="00A00696">
        <w:rPr>
          <w:rFonts w:ascii="Times New Roman" w:eastAsia="仿宋_GB2312" w:hAnsi="Times New Roman" w:cs="Times New Roman"/>
          <w:color w:val="000000"/>
          <w:kern w:val="0"/>
          <w:sz w:val="32"/>
          <w:szCs w:val="32"/>
        </w:rPr>
        <w:t>2014</w:t>
      </w:r>
      <w:r w:rsidRPr="00A00696">
        <w:rPr>
          <w:rFonts w:ascii="Times New Roman" w:eastAsia="仿宋_GB2312" w:hAnsi="宋体" w:cs="宋体" w:hint="eastAsia"/>
          <w:color w:val="000000"/>
          <w:kern w:val="0"/>
          <w:sz w:val="32"/>
          <w:szCs w:val="32"/>
        </w:rPr>
        <w:t>年</w:t>
      </w:r>
      <w:r w:rsidRPr="00A00696">
        <w:rPr>
          <w:rFonts w:ascii="Times New Roman" w:eastAsia="仿宋_GB2312" w:hAnsi="Times New Roman" w:cs="Times New Roman"/>
          <w:color w:val="000000"/>
          <w:kern w:val="0"/>
          <w:sz w:val="32"/>
          <w:szCs w:val="32"/>
        </w:rPr>
        <w:t>8</w:t>
      </w:r>
      <w:r w:rsidRPr="00A00696">
        <w:rPr>
          <w:rFonts w:ascii="Times New Roman" w:eastAsia="仿宋_GB2312" w:hAnsi="宋体" w:cs="宋体" w:hint="eastAsia"/>
          <w:color w:val="000000"/>
          <w:kern w:val="0"/>
          <w:sz w:val="32"/>
          <w:szCs w:val="32"/>
        </w:rPr>
        <w:t>、</w:t>
      </w:r>
      <w:r w:rsidRPr="00A00696">
        <w:rPr>
          <w:rFonts w:ascii="Times New Roman" w:eastAsia="仿宋_GB2312" w:hAnsi="Times New Roman" w:cs="Times New Roman"/>
          <w:color w:val="000000"/>
          <w:kern w:val="0"/>
          <w:sz w:val="32"/>
          <w:szCs w:val="32"/>
        </w:rPr>
        <w:t>9</w:t>
      </w:r>
      <w:r w:rsidRPr="00A00696">
        <w:rPr>
          <w:rFonts w:ascii="Times New Roman" w:eastAsia="仿宋_GB2312" w:hAnsi="宋体" w:cs="宋体" w:hint="eastAsia"/>
          <w:color w:val="000000"/>
          <w:kern w:val="0"/>
          <w:sz w:val="32"/>
          <w:szCs w:val="32"/>
        </w:rPr>
        <w:t>月，我们通过不同渠道了解到社会各方面对十八大以来反腐败工作、干部队伍建设和党的群众路线教育实践活动的成效评价很高，于是选择这三个侧重点，组成</w:t>
      </w:r>
      <w:r w:rsidRPr="00A00696">
        <w:rPr>
          <w:rFonts w:ascii="Times New Roman" w:eastAsia="仿宋_GB2312" w:hAnsi="Times New Roman" w:cs="Times New Roman"/>
          <w:color w:val="000000"/>
          <w:kern w:val="0"/>
          <w:sz w:val="32"/>
          <w:szCs w:val="32"/>
        </w:rPr>
        <w:t>4</w:t>
      </w:r>
      <w:r w:rsidRPr="00A00696">
        <w:rPr>
          <w:rFonts w:ascii="Times New Roman" w:eastAsia="仿宋_GB2312" w:hAnsi="宋体" w:cs="宋体" w:hint="eastAsia"/>
          <w:color w:val="000000"/>
          <w:kern w:val="0"/>
          <w:sz w:val="32"/>
          <w:szCs w:val="32"/>
        </w:rPr>
        <w:t>个调研组，赴部分省区市和中央单位进行了实地调研，同时委托一些省区市和中央单位进行了配合调研，最后形成了“我看反腐败”“我看干部队伍状况”“我看党的群众路线教育实践活动”等三个调研报告。调研中，老同志对这几个话题表现出了很大的兴趣，反响十分强烈，普遍反映这几个调研主题抓住了现阶段党的建设热点，回应了广大老同志和社会各界的关切，为离退休干部发挥正能量提供了有力平台。</w:t>
      </w:r>
      <w:r w:rsidRPr="00A00696">
        <w:rPr>
          <w:rFonts w:ascii="Times New Roman" w:eastAsia="仿宋_GB2312" w:hAnsi="Times New Roman" w:cs="Times New Roman"/>
          <w:color w:val="000000"/>
          <w:kern w:val="0"/>
          <w:sz w:val="32"/>
          <w:szCs w:val="32"/>
        </w:rPr>
        <w:t>2014</w:t>
      </w:r>
      <w:r w:rsidRPr="00A00696">
        <w:rPr>
          <w:rFonts w:ascii="Times New Roman" w:eastAsia="仿宋_GB2312" w:hAnsi="宋体" w:cs="宋体" w:hint="eastAsia"/>
          <w:color w:val="000000"/>
          <w:kern w:val="0"/>
          <w:sz w:val="32"/>
          <w:szCs w:val="32"/>
        </w:rPr>
        <w:t>年</w:t>
      </w:r>
      <w:r w:rsidRPr="00A00696">
        <w:rPr>
          <w:rFonts w:ascii="Times New Roman" w:eastAsia="仿宋_GB2312" w:hAnsi="Times New Roman" w:cs="Times New Roman"/>
          <w:color w:val="000000"/>
          <w:kern w:val="0"/>
          <w:sz w:val="32"/>
          <w:szCs w:val="32"/>
        </w:rPr>
        <w:t>11</w:t>
      </w:r>
      <w:r w:rsidRPr="00A00696">
        <w:rPr>
          <w:rFonts w:ascii="Times New Roman" w:eastAsia="仿宋_GB2312" w:hAnsi="宋体" w:cs="宋体" w:hint="eastAsia"/>
          <w:color w:val="000000"/>
          <w:kern w:val="0"/>
          <w:sz w:val="32"/>
          <w:szCs w:val="32"/>
        </w:rPr>
        <w:t>月</w:t>
      </w:r>
      <w:r w:rsidRPr="00A00696">
        <w:rPr>
          <w:rFonts w:ascii="Times New Roman" w:eastAsia="仿宋_GB2312" w:hAnsi="Times New Roman" w:cs="Times New Roman"/>
          <w:color w:val="000000"/>
          <w:kern w:val="0"/>
          <w:sz w:val="32"/>
          <w:szCs w:val="32"/>
        </w:rPr>
        <w:t>26</w:t>
      </w:r>
      <w:r w:rsidRPr="00A00696">
        <w:rPr>
          <w:rFonts w:ascii="Times New Roman" w:eastAsia="仿宋_GB2312" w:hAnsi="宋体" w:cs="宋体" w:hint="eastAsia"/>
          <w:color w:val="000000"/>
          <w:kern w:val="0"/>
          <w:sz w:val="32"/>
          <w:szCs w:val="32"/>
        </w:rPr>
        <w:t>日，习近平总书记在接见全国离退休干部“双先”代表时指出，“中组部去年在老同志中组织开展了‘我看这一年’、今年开展了‘我看党的建设’调研活</w:t>
      </w:r>
      <w:r w:rsidRPr="00A00696">
        <w:rPr>
          <w:rFonts w:ascii="Times New Roman" w:eastAsia="仿宋_GB2312" w:hAnsi="宋体" w:cs="宋体" w:hint="eastAsia"/>
          <w:color w:val="000000"/>
          <w:kern w:val="0"/>
          <w:sz w:val="32"/>
          <w:szCs w:val="32"/>
        </w:rPr>
        <w:lastRenderedPageBreak/>
        <w:t>动，从中可以感受到，老同志对党的大政方针给予了普遍认可、高度评价，对党的领导和中国特色社会主义制度是坚决拥护的，对改进作风、坚决惩治腐败是坚定支持的”。刘云山同志在三个调研报告上批示“几个调研报告有说服力，可在内部简报刊发”。赵乐际同志指出：“我认真看了你们报来的‘我看反腐败’等三个调研报告，搞得不错，很鲜活、很实在，实事求是。去年你们搞的‘我看这一年’调研活动和形成的调研报告也很好。明年还可以选一个适当的题目继续进行，这种调研方式好，应该坚持，形成制度”。这实际上是对老干部工作明确了新的定位，赋予了新的职责。两次调研活动的成功，为我们开展正能量活动积累了初步经验，也让我们更加确信，把为党的事业增添正能量作为老干部工作的价值取向是完全正确的。调研的收获，对成功召开全国离退休干部“双先”表彰大会起到了很好的助推作用，有力地提振了老干部工作队伍的士气，使广大老干部工作者切实感受到老干部工作舞台很大、任务不轻、大有可为。与此同时，我们还指导各地各部门扎实开展正能量活动，不少地方和部门进行了积极的探索，取得了初步的成绩。</w:t>
      </w: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楷体_GB2312" w:eastAsia="楷体_GB2312" w:hAnsi="宋体" w:cs="宋体" w:hint="eastAsia"/>
          <w:color w:val="000000"/>
          <w:kern w:val="0"/>
          <w:sz w:val="32"/>
          <w:szCs w:val="32"/>
        </w:rPr>
        <w:t>三是在老干部工作转型发展等三个重大课题的深度调研中，进一步深化了对正能量价值取向的认识</w:t>
      </w:r>
      <w:r w:rsidRPr="00A00696">
        <w:rPr>
          <w:rFonts w:ascii="Times New Roman" w:eastAsia="仿宋_GB2312" w:hAnsi="宋体" w:cs="宋体" w:hint="eastAsia"/>
          <w:color w:val="000000"/>
          <w:kern w:val="0"/>
          <w:sz w:val="32"/>
          <w:szCs w:val="32"/>
        </w:rPr>
        <w:t>。对老干部工作转型发展等三个重大课题的深度调研，为谋划和开展正能量活动提供了重要参考。通过这次深度调研，了解到了大量真实情况，弄清了一些深层次问题，形成了转型发展的基本思路，进一步坚定了树立正能量价值取向的信心和决心。在</w:t>
      </w:r>
      <w:r w:rsidRPr="00A00696">
        <w:rPr>
          <w:rFonts w:ascii="Times New Roman" w:eastAsia="仿宋_GB2312" w:hAnsi="Times New Roman" w:cs="Times New Roman"/>
          <w:color w:val="000000"/>
          <w:kern w:val="0"/>
          <w:sz w:val="32"/>
          <w:szCs w:val="32"/>
        </w:rPr>
        <w:t>2013</w:t>
      </w:r>
      <w:r w:rsidRPr="00A00696">
        <w:rPr>
          <w:rFonts w:ascii="Times New Roman" w:eastAsia="仿宋_GB2312" w:hAnsi="宋体" w:cs="宋体" w:hint="eastAsia"/>
          <w:color w:val="000000"/>
          <w:kern w:val="0"/>
          <w:sz w:val="32"/>
          <w:szCs w:val="32"/>
        </w:rPr>
        <w:t>年召开的全国组织工作</w:t>
      </w:r>
      <w:r w:rsidRPr="00A00696">
        <w:rPr>
          <w:rFonts w:ascii="Times New Roman" w:eastAsia="仿宋_GB2312" w:hAnsi="宋体" w:cs="宋体" w:hint="eastAsia"/>
          <w:color w:val="000000"/>
          <w:kern w:val="0"/>
          <w:sz w:val="32"/>
          <w:szCs w:val="32"/>
        </w:rPr>
        <w:lastRenderedPageBreak/>
        <w:t>会议上，习近平总书记曾经深刻指出：“一些工作包括组织工作中的‘老大难’问题之所以长期得不到有效解决，一个重要原因是情况还吃得不透，病根还找得不准，结果工作只能在原地打转转。”当前老干部工作中需要研究和破解的难题很多，其中“如何适应新形势推动老干部工作转型发展”“如何利用社会资源、整合社会力量做好老干部工作”“老干部工作如何为老龄事业发展提供可资借鉴的经验”等三个课题具有代表性和时代感。把这三个问题研究透了，整个老干部工作转型发展才有推进的依据与方向。按照部领导“先深入调研，再起草意见”的要求，从</w:t>
      </w:r>
      <w:r w:rsidRPr="00A00696">
        <w:rPr>
          <w:rFonts w:ascii="Times New Roman" w:eastAsia="仿宋_GB2312" w:hAnsi="Times New Roman" w:cs="Times New Roman"/>
          <w:color w:val="000000"/>
          <w:kern w:val="0"/>
          <w:sz w:val="32"/>
          <w:szCs w:val="32"/>
        </w:rPr>
        <w:t>2014</w:t>
      </w:r>
      <w:r w:rsidRPr="00A00696">
        <w:rPr>
          <w:rFonts w:ascii="Times New Roman" w:eastAsia="仿宋_GB2312" w:hAnsi="宋体" w:cs="宋体" w:hint="eastAsia"/>
          <w:color w:val="000000"/>
          <w:kern w:val="0"/>
          <w:sz w:val="32"/>
          <w:szCs w:val="32"/>
        </w:rPr>
        <w:t>年</w:t>
      </w:r>
      <w:r w:rsidRPr="00A00696">
        <w:rPr>
          <w:rFonts w:ascii="Times New Roman" w:eastAsia="仿宋_GB2312" w:hAnsi="Times New Roman" w:cs="Times New Roman"/>
          <w:color w:val="000000"/>
          <w:kern w:val="0"/>
          <w:sz w:val="32"/>
          <w:szCs w:val="32"/>
        </w:rPr>
        <w:t>3</w:t>
      </w:r>
      <w:r w:rsidRPr="00A00696">
        <w:rPr>
          <w:rFonts w:ascii="Times New Roman" w:eastAsia="仿宋_GB2312" w:hAnsi="宋体" w:cs="宋体" w:hint="eastAsia"/>
          <w:color w:val="000000"/>
          <w:kern w:val="0"/>
          <w:sz w:val="32"/>
          <w:szCs w:val="32"/>
        </w:rPr>
        <w:t>月开始，全国老干部工作系统整合调配力量，组成</w:t>
      </w:r>
      <w:r w:rsidRPr="00A00696">
        <w:rPr>
          <w:rFonts w:ascii="Times New Roman" w:eastAsia="仿宋_GB2312" w:hAnsi="Times New Roman" w:cs="Times New Roman"/>
          <w:color w:val="000000"/>
          <w:kern w:val="0"/>
          <w:sz w:val="32"/>
          <w:szCs w:val="32"/>
        </w:rPr>
        <w:t>3</w:t>
      </w:r>
      <w:r w:rsidRPr="00A00696">
        <w:rPr>
          <w:rFonts w:ascii="Times New Roman" w:eastAsia="仿宋_GB2312" w:hAnsi="宋体" w:cs="宋体" w:hint="eastAsia"/>
          <w:color w:val="000000"/>
          <w:kern w:val="0"/>
          <w:sz w:val="32"/>
          <w:szCs w:val="32"/>
        </w:rPr>
        <w:t>个调研组，深入</w:t>
      </w:r>
      <w:r w:rsidRPr="00A00696">
        <w:rPr>
          <w:rFonts w:ascii="Times New Roman" w:eastAsia="仿宋_GB2312" w:hAnsi="Times New Roman" w:cs="Times New Roman"/>
          <w:color w:val="000000"/>
          <w:kern w:val="0"/>
          <w:sz w:val="32"/>
          <w:szCs w:val="32"/>
        </w:rPr>
        <w:t>11</w:t>
      </w:r>
      <w:r w:rsidRPr="00A00696">
        <w:rPr>
          <w:rFonts w:ascii="Times New Roman" w:eastAsia="仿宋_GB2312" w:hAnsi="宋体" w:cs="宋体" w:hint="eastAsia"/>
          <w:color w:val="000000"/>
          <w:kern w:val="0"/>
          <w:sz w:val="32"/>
          <w:szCs w:val="32"/>
        </w:rPr>
        <w:t>个省区市和</w:t>
      </w:r>
      <w:r w:rsidRPr="00A00696">
        <w:rPr>
          <w:rFonts w:ascii="Times New Roman" w:eastAsia="仿宋_GB2312" w:hAnsi="Times New Roman" w:cs="Times New Roman"/>
          <w:color w:val="000000"/>
          <w:kern w:val="0"/>
          <w:sz w:val="32"/>
          <w:szCs w:val="32"/>
        </w:rPr>
        <w:t>11</w:t>
      </w:r>
      <w:r w:rsidRPr="00A00696">
        <w:rPr>
          <w:rFonts w:ascii="Times New Roman" w:eastAsia="仿宋_GB2312" w:hAnsi="宋体" w:cs="宋体" w:hint="eastAsia"/>
          <w:color w:val="000000"/>
          <w:kern w:val="0"/>
          <w:sz w:val="32"/>
          <w:szCs w:val="32"/>
        </w:rPr>
        <w:t>个中央单位，进行了深入调研，同时请</w:t>
      </w:r>
      <w:r w:rsidRPr="00A00696">
        <w:rPr>
          <w:rFonts w:ascii="Times New Roman" w:eastAsia="仿宋_GB2312" w:hAnsi="Times New Roman" w:cs="Times New Roman"/>
          <w:color w:val="000000"/>
          <w:kern w:val="0"/>
          <w:sz w:val="32"/>
          <w:szCs w:val="32"/>
        </w:rPr>
        <w:t>8</w:t>
      </w:r>
      <w:r w:rsidRPr="00A00696">
        <w:rPr>
          <w:rFonts w:ascii="Times New Roman" w:eastAsia="仿宋_GB2312" w:hAnsi="宋体" w:cs="宋体" w:hint="eastAsia"/>
          <w:color w:val="000000"/>
          <w:kern w:val="0"/>
          <w:sz w:val="32"/>
          <w:szCs w:val="32"/>
        </w:rPr>
        <w:t>个省进行了配合调研。调研期间，采取个别访谈、召开不同类型座谈会、问卷调查、实地查看老干部工作创新点等多种方式，访谈了</w:t>
      </w:r>
      <w:r w:rsidRPr="00A00696">
        <w:rPr>
          <w:rFonts w:ascii="Times New Roman" w:eastAsia="仿宋_GB2312" w:hAnsi="Times New Roman" w:cs="Times New Roman"/>
          <w:color w:val="000000"/>
          <w:kern w:val="0"/>
          <w:sz w:val="32"/>
          <w:szCs w:val="32"/>
        </w:rPr>
        <w:t>70</w:t>
      </w:r>
      <w:r w:rsidRPr="00A00696">
        <w:rPr>
          <w:rFonts w:ascii="Times New Roman" w:eastAsia="仿宋_GB2312" w:hAnsi="宋体" w:cs="宋体" w:hint="eastAsia"/>
          <w:color w:val="000000"/>
          <w:kern w:val="0"/>
          <w:sz w:val="32"/>
          <w:szCs w:val="32"/>
        </w:rPr>
        <w:t>多位领导同志和专家学者，走访了</w:t>
      </w:r>
      <w:r w:rsidRPr="00A00696">
        <w:rPr>
          <w:rFonts w:ascii="Times New Roman" w:eastAsia="仿宋_GB2312" w:hAnsi="Times New Roman" w:cs="Times New Roman"/>
          <w:color w:val="000000"/>
          <w:kern w:val="0"/>
          <w:sz w:val="32"/>
          <w:szCs w:val="32"/>
        </w:rPr>
        <w:t>100</w:t>
      </w:r>
      <w:r w:rsidRPr="00A00696">
        <w:rPr>
          <w:rFonts w:ascii="Times New Roman" w:eastAsia="仿宋_GB2312" w:hAnsi="宋体" w:cs="宋体" w:hint="eastAsia"/>
          <w:color w:val="000000"/>
          <w:kern w:val="0"/>
          <w:sz w:val="32"/>
          <w:szCs w:val="32"/>
        </w:rPr>
        <w:t>多位老干部和社会老人，召开涉老部门负责同志、涉老问题专家学者、离退休干部和社会老年人代表等共</w:t>
      </w:r>
      <w:r w:rsidRPr="00A00696">
        <w:rPr>
          <w:rFonts w:ascii="Times New Roman" w:eastAsia="仿宋_GB2312" w:hAnsi="Times New Roman" w:cs="Times New Roman"/>
          <w:color w:val="000000"/>
          <w:kern w:val="0"/>
          <w:sz w:val="32"/>
          <w:szCs w:val="32"/>
        </w:rPr>
        <w:t>560</w:t>
      </w:r>
      <w:r w:rsidRPr="00A00696">
        <w:rPr>
          <w:rFonts w:ascii="Times New Roman" w:eastAsia="仿宋_GB2312" w:hAnsi="宋体" w:cs="宋体" w:hint="eastAsia"/>
          <w:color w:val="000000"/>
          <w:kern w:val="0"/>
          <w:sz w:val="32"/>
          <w:szCs w:val="32"/>
        </w:rPr>
        <w:t>多人参加的不同类型座谈会</w:t>
      </w:r>
      <w:r w:rsidRPr="00A00696">
        <w:rPr>
          <w:rFonts w:ascii="Times New Roman" w:eastAsia="仿宋_GB2312" w:hAnsi="Times New Roman" w:cs="Times New Roman"/>
          <w:color w:val="000000"/>
          <w:kern w:val="0"/>
          <w:sz w:val="32"/>
          <w:szCs w:val="32"/>
        </w:rPr>
        <w:t>70</w:t>
      </w:r>
      <w:r w:rsidRPr="00A00696">
        <w:rPr>
          <w:rFonts w:ascii="Times New Roman" w:eastAsia="仿宋_GB2312" w:hAnsi="宋体" w:cs="宋体" w:hint="eastAsia"/>
          <w:color w:val="000000"/>
          <w:kern w:val="0"/>
          <w:sz w:val="32"/>
          <w:szCs w:val="32"/>
        </w:rPr>
        <w:t>个。通过三个月的努力，最终形成了包括</w:t>
      </w:r>
      <w:r w:rsidRPr="00A00696">
        <w:rPr>
          <w:rFonts w:ascii="Times New Roman" w:eastAsia="仿宋_GB2312" w:hAnsi="Times New Roman" w:cs="Times New Roman"/>
          <w:color w:val="000000"/>
          <w:kern w:val="0"/>
          <w:sz w:val="32"/>
          <w:szCs w:val="32"/>
        </w:rPr>
        <w:t>1</w:t>
      </w:r>
      <w:r w:rsidRPr="00A00696">
        <w:rPr>
          <w:rFonts w:ascii="Times New Roman" w:eastAsia="仿宋_GB2312" w:hAnsi="宋体" w:cs="宋体" w:hint="eastAsia"/>
          <w:color w:val="000000"/>
          <w:kern w:val="0"/>
          <w:sz w:val="32"/>
          <w:szCs w:val="32"/>
        </w:rPr>
        <w:t>份调研汇报材料、</w:t>
      </w:r>
      <w:r w:rsidRPr="00A00696">
        <w:rPr>
          <w:rFonts w:ascii="Times New Roman" w:eastAsia="仿宋_GB2312" w:hAnsi="Times New Roman" w:cs="Times New Roman"/>
          <w:color w:val="000000"/>
          <w:kern w:val="0"/>
          <w:sz w:val="32"/>
          <w:szCs w:val="32"/>
        </w:rPr>
        <w:t>3</w:t>
      </w:r>
      <w:r w:rsidRPr="00A00696">
        <w:rPr>
          <w:rFonts w:ascii="Times New Roman" w:eastAsia="仿宋_GB2312" w:hAnsi="宋体" w:cs="宋体" w:hint="eastAsia"/>
          <w:color w:val="000000"/>
          <w:kern w:val="0"/>
          <w:sz w:val="32"/>
          <w:szCs w:val="32"/>
        </w:rPr>
        <w:t>份调研报告、</w:t>
      </w:r>
      <w:r w:rsidRPr="00A00696">
        <w:rPr>
          <w:rFonts w:ascii="Times New Roman" w:eastAsia="仿宋_GB2312" w:hAnsi="Times New Roman" w:cs="Times New Roman"/>
          <w:color w:val="000000"/>
          <w:kern w:val="0"/>
          <w:sz w:val="32"/>
          <w:szCs w:val="32"/>
        </w:rPr>
        <w:t>6</w:t>
      </w:r>
      <w:r w:rsidRPr="00A00696">
        <w:rPr>
          <w:rFonts w:ascii="Times New Roman" w:eastAsia="仿宋_GB2312" w:hAnsi="宋体" w:cs="宋体" w:hint="eastAsia"/>
          <w:color w:val="000000"/>
          <w:kern w:val="0"/>
          <w:sz w:val="32"/>
          <w:szCs w:val="32"/>
        </w:rPr>
        <w:t>份专题报告、</w:t>
      </w:r>
      <w:r w:rsidRPr="00A00696">
        <w:rPr>
          <w:rFonts w:ascii="Times New Roman" w:eastAsia="仿宋_GB2312" w:hAnsi="Times New Roman" w:cs="Times New Roman"/>
          <w:color w:val="000000"/>
          <w:kern w:val="0"/>
          <w:sz w:val="32"/>
          <w:szCs w:val="32"/>
        </w:rPr>
        <w:t>20</w:t>
      </w:r>
      <w:r w:rsidRPr="00A00696">
        <w:rPr>
          <w:rFonts w:ascii="Times New Roman" w:eastAsia="仿宋_GB2312" w:hAnsi="宋体" w:cs="宋体" w:hint="eastAsia"/>
          <w:color w:val="000000"/>
          <w:kern w:val="0"/>
          <w:sz w:val="32"/>
          <w:szCs w:val="32"/>
        </w:rPr>
        <w:t>个创新经验材料及观点摘编、意见建议等共计</w:t>
      </w:r>
      <w:r w:rsidRPr="00A00696">
        <w:rPr>
          <w:rFonts w:ascii="Times New Roman" w:eastAsia="仿宋_GB2312" w:hAnsi="Times New Roman" w:cs="Times New Roman"/>
          <w:color w:val="000000"/>
          <w:kern w:val="0"/>
          <w:sz w:val="32"/>
          <w:szCs w:val="32"/>
        </w:rPr>
        <w:t>14</w:t>
      </w:r>
      <w:r w:rsidRPr="00A00696">
        <w:rPr>
          <w:rFonts w:ascii="Times New Roman" w:eastAsia="仿宋_GB2312" w:hAnsi="宋体" w:cs="宋体" w:hint="eastAsia"/>
          <w:color w:val="000000"/>
          <w:kern w:val="0"/>
          <w:sz w:val="32"/>
          <w:szCs w:val="32"/>
        </w:rPr>
        <w:t>余万字的调研成果集。这次调研参与人员之多，开展时间之长，形成成果之丰，在老干部工作发展史上是少有的，工作成效也得到了赵乐际同志的赞扬，作出了“这次调研很有意义，结合工作用好成果”的重要批示。调研形成的成果，也为筹备召开全国离退休干部“双先”表彰大会提供了许多有价值的借</w:t>
      </w:r>
      <w:r w:rsidRPr="00A00696">
        <w:rPr>
          <w:rFonts w:ascii="Times New Roman" w:eastAsia="仿宋_GB2312" w:hAnsi="宋体" w:cs="宋体" w:hint="eastAsia"/>
          <w:color w:val="000000"/>
          <w:kern w:val="0"/>
          <w:sz w:val="32"/>
          <w:szCs w:val="32"/>
        </w:rPr>
        <w:lastRenderedPageBreak/>
        <w:t>鉴，更为重要的是，进一步丰富和发展了老干部工作为党的事业增添正能量的思想。</w:t>
      </w:r>
    </w:p>
    <w:p w:rsidR="00733E5A" w:rsidRPr="00A00696" w:rsidRDefault="00733E5A" w:rsidP="00733E5A">
      <w:pPr>
        <w:widowControl/>
        <w:spacing w:line="560" w:lineRule="exact"/>
        <w:ind w:firstLineChars="200" w:firstLine="640"/>
        <w:jc w:val="left"/>
        <w:rPr>
          <w:rFonts w:ascii="黑体" w:eastAsia="黑体" w:hAnsi="宋体" w:cs="宋体"/>
          <w:color w:val="000000"/>
          <w:kern w:val="0"/>
          <w:sz w:val="32"/>
          <w:szCs w:val="32"/>
        </w:rPr>
      </w:pPr>
      <w:r w:rsidRPr="00A00696">
        <w:rPr>
          <w:rFonts w:ascii="黑体" w:eastAsia="黑体" w:hAnsi="宋体" w:cs="宋体" w:hint="eastAsia"/>
          <w:color w:val="000000"/>
          <w:kern w:val="0"/>
          <w:sz w:val="32"/>
          <w:szCs w:val="32"/>
        </w:rPr>
        <w:t>三、从大视野高层次充分认识开展正能量活动的现实必要性</w:t>
      </w: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Times New Roman" w:eastAsia="仿宋_GB2312" w:hAnsi="宋体" w:cs="宋体" w:hint="eastAsia"/>
          <w:color w:val="000000"/>
          <w:kern w:val="0"/>
          <w:sz w:val="32"/>
          <w:szCs w:val="32"/>
        </w:rPr>
        <w:t>任何一项工作理念要落到实处，都需要有具体的抓手、具体的载体做支撑。这两年开展的“我看这一年”和“我看党的建设”调研活动充分证明，在广大离退休干部中开展为党的事业增添正能量活动，是一个符合老干部工作实际、顺应当前大势、深受各方面欢迎的有力抓手，是一项具有全局意义和长远意义的重要举措，是老干部工作围绕中心、服务大局的具体体现，具有重大现实意义。</w:t>
      </w: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楷体_GB2312" w:eastAsia="楷体_GB2312" w:hAnsi="宋体" w:cs="宋体" w:hint="eastAsia"/>
          <w:color w:val="000000"/>
          <w:kern w:val="0"/>
          <w:sz w:val="32"/>
          <w:szCs w:val="32"/>
        </w:rPr>
        <w:t>第一，目前的形势特别需要正能量</w:t>
      </w:r>
      <w:r w:rsidRPr="00A00696">
        <w:rPr>
          <w:rFonts w:ascii="Times New Roman" w:eastAsia="仿宋_GB2312" w:hAnsi="宋体" w:cs="宋体" w:hint="eastAsia"/>
          <w:color w:val="000000"/>
          <w:kern w:val="0"/>
          <w:sz w:val="32"/>
          <w:szCs w:val="32"/>
        </w:rPr>
        <w:t>。当前，我国发展已经进入新阶段。党的十八大以来，以习近平同志为总书记的党中央，站在时代发展和战略全局高度，兴利除弊，革故鼎新，继往开来，提出了一系列涉及改革发展稳定、内政外交国防、治党治国治军的新思想新理念新要求，作出了协调推进“四个全面”的战略布局，推出了一系列重大举措，党风政风明显好转，国家凝聚力显著增强，各项事业呈现出蓬勃发展的良好局面。尽管目前反腐揭露出的问题令人触目惊心，但通过党中央两年多卓有成效的工作，许多问题正处在有效解决之中，可以说，作风建设与反腐倡廉双管齐下，深化改革与厉行法治两翼齐飞，书写了现实版的又一个“春天的故事”，超出人们预期，展示出美好前景。但同时必须清醒地看到，实现民族复兴不会一帆风顺，前进道路上还有许多艰难险阻，国际方面一些既成强国对我国的围堵打压和复杂的周</w:t>
      </w:r>
      <w:r w:rsidRPr="00A00696">
        <w:rPr>
          <w:rFonts w:ascii="Times New Roman" w:eastAsia="仿宋_GB2312" w:hAnsi="宋体" w:cs="宋体" w:hint="eastAsia"/>
          <w:color w:val="000000"/>
          <w:kern w:val="0"/>
          <w:sz w:val="32"/>
          <w:szCs w:val="32"/>
        </w:rPr>
        <w:lastRenderedPageBreak/>
        <w:t>边环境，国内方面各个领域在发展进程中积累起来的矛盾和问题，尤其是“体制机制弊端和利益固化藩篱”，解决起来难度都很大。我国面临的矛盾风险挑战之多前所未有，改革发展稳定任务之重前所未有，对党治国理政的考验之大前所未有。</w:t>
      </w: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Times New Roman" w:eastAsia="仿宋_GB2312" w:hAnsi="宋体" w:cs="宋体" w:hint="eastAsia"/>
          <w:color w:val="000000"/>
          <w:kern w:val="0"/>
          <w:sz w:val="32"/>
          <w:szCs w:val="32"/>
        </w:rPr>
        <w:t>从经济发展来看，经过近三十年的高速增长，我国经济发展进入新常态，正处在爬坡过坎、转型升级、跨越“中等收入陷阱”的紧要关口，处在经济增速的换档期、结构调整的阵痛期、前期刺激政策的消化期这三期叠加的特殊时期。受国内外各种因素的影响，经济下行压力持续加大，体制机制弊端和结构性矛盾凸显，稳增长、调结构、转方式的任务十分艰巨。从深化改革来看，我国已经进入改革的攻坚期和深水区，经过</w:t>
      </w:r>
      <w:r w:rsidRPr="00A00696">
        <w:rPr>
          <w:rFonts w:ascii="Times New Roman" w:eastAsia="仿宋_GB2312" w:hAnsi="Times New Roman" w:cs="Times New Roman"/>
          <w:color w:val="000000"/>
          <w:kern w:val="0"/>
          <w:sz w:val="32"/>
          <w:szCs w:val="32"/>
        </w:rPr>
        <w:t>30</w:t>
      </w:r>
      <w:r w:rsidRPr="00A00696">
        <w:rPr>
          <w:rFonts w:ascii="Times New Roman" w:eastAsia="仿宋_GB2312" w:hAnsi="宋体" w:cs="宋体" w:hint="eastAsia"/>
          <w:color w:val="000000"/>
          <w:kern w:val="0"/>
          <w:sz w:val="32"/>
          <w:szCs w:val="32"/>
        </w:rPr>
        <w:t>多年的改革开放，好改的已经都改了，剩下的都是一些涉及到体制机制的深层次矛盾和问题，解决起来难度很大。要啃下这些“硬骨头”，需要有高超的政治智慧和高度的政治勇气，需要团结凝聚包括广大老同志在内的全体人民的智慧和力量。从惩治腐败来看，十八大以来，党中央以壮士断腕的决心，打出了一套环环相扣、招招发力的“组合拳”，一批大大小小的“老虎”“苍蝇”被拿下，腐败的势头得到有效遏制。但仍有一些党员干部看不清形势，顶风违纪，不愿收手，反腐的阻力依然不小。从干部队伍状况来看，虽有一部分正派正直、规矩做人、扎实做事的同志为十八大以来各方面的变化欢欣鼓舞，为唱响中国梦、中国道路、中国精神和中国力量等“中国声音”由衷点赞，但随着“八项规定”的有效落实，促使干部工作方式和生活方式发生改变，一些人不太适应，精神状</w:t>
      </w:r>
      <w:r w:rsidRPr="00A00696">
        <w:rPr>
          <w:rFonts w:ascii="Times New Roman" w:eastAsia="仿宋_GB2312" w:hAnsi="宋体" w:cs="宋体" w:hint="eastAsia"/>
          <w:color w:val="000000"/>
          <w:kern w:val="0"/>
          <w:sz w:val="32"/>
          <w:szCs w:val="32"/>
        </w:rPr>
        <w:lastRenderedPageBreak/>
        <w:t>态和工作劲头受到影响。还有一些廉政上存在问题的干部在担忧和侥幸之间摇摆，不愿主动交代问题，整天处于惶恐之中。还有少数干部对中央的反腐走向仍在观望，等等。</w:t>
      </w: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Times New Roman" w:eastAsia="仿宋_GB2312" w:hAnsi="宋体" w:cs="宋体" w:hint="eastAsia"/>
          <w:color w:val="000000"/>
          <w:kern w:val="0"/>
          <w:sz w:val="32"/>
          <w:szCs w:val="32"/>
        </w:rPr>
        <w:t>综上所述，尽管前景光明、形势向好，但也要正视前进中面临的问题和挑战，解决这些难题需要全体人民共同出力。中央领导同志特别是习近平总书记对中组部两次调研活动及形成的四个调研报告给予高度评价，值得每一位老同志和从事老干部工作的同志认真思考，说明党的事业需要这种声音。组织引导老同志为党的事业增添正能量正当其时，是形势所需，也是老干部工作部门义不容辞的责任。同时也说明老干部工作具有的极大价值和广阔的发展空间。</w:t>
      </w: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楷体_GB2312" w:eastAsia="楷体_GB2312" w:hAnsi="宋体" w:cs="宋体" w:hint="eastAsia"/>
          <w:color w:val="000000"/>
          <w:kern w:val="0"/>
          <w:sz w:val="32"/>
          <w:szCs w:val="32"/>
        </w:rPr>
        <w:t>第二，克服社会消极心理迫切需要正能量</w:t>
      </w:r>
      <w:r w:rsidRPr="00A00696">
        <w:rPr>
          <w:rFonts w:ascii="Times New Roman" w:eastAsia="仿宋_GB2312" w:hAnsi="宋体" w:cs="宋体" w:hint="eastAsia"/>
          <w:color w:val="000000"/>
          <w:kern w:val="0"/>
          <w:sz w:val="32"/>
          <w:szCs w:val="32"/>
        </w:rPr>
        <w:t>。由于极其复杂的原因，一段时间以来社会心理相对比较消极。改革开放</w:t>
      </w:r>
      <w:r w:rsidRPr="00A00696">
        <w:rPr>
          <w:rFonts w:ascii="Times New Roman" w:eastAsia="仿宋_GB2312" w:hAnsi="Times New Roman" w:cs="Times New Roman"/>
          <w:color w:val="000000"/>
          <w:kern w:val="0"/>
          <w:sz w:val="32"/>
          <w:szCs w:val="32"/>
        </w:rPr>
        <w:t>30</w:t>
      </w:r>
      <w:r w:rsidRPr="00A00696">
        <w:rPr>
          <w:rFonts w:ascii="Times New Roman" w:eastAsia="仿宋_GB2312" w:hAnsi="宋体" w:cs="宋体" w:hint="eastAsia"/>
          <w:color w:val="000000"/>
          <w:kern w:val="0"/>
          <w:sz w:val="32"/>
          <w:szCs w:val="32"/>
        </w:rPr>
        <w:t>多年来，我们国家发生了翻天覆地的变化，取得了举世瞩目的发展成就。</w:t>
      </w:r>
      <w:r w:rsidRPr="00A00696">
        <w:rPr>
          <w:rFonts w:ascii="Times New Roman" w:eastAsia="仿宋_GB2312" w:hAnsi="Times New Roman" w:cs="Times New Roman"/>
          <w:color w:val="000000"/>
          <w:kern w:val="0"/>
          <w:sz w:val="32"/>
          <w:szCs w:val="32"/>
        </w:rPr>
        <w:t>2014</w:t>
      </w:r>
      <w:r w:rsidRPr="00A00696">
        <w:rPr>
          <w:rFonts w:ascii="Times New Roman" w:eastAsia="仿宋_GB2312" w:hAnsi="宋体" w:cs="宋体" w:hint="eastAsia"/>
          <w:color w:val="000000"/>
          <w:kern w:val="0"/>
          <w:sz w:val="32"/>
          <w:szCs w:val="32"/>
        </w:rPr>
        <w:t>年我国国内生产总值达</w:t>
      </w:r>
      <w:r w:rsidRPr="00A00696">
        <w:rPr>
          <w:rFonts w:ascii="Times New Roman" w:eastAsia="仿宋_GB2312" w:hAnsi="Times New Roman" w:cs="Times New Roman"/>
          <w:color w:val="000000"/>
          <w:kern w:val="0"/>
          <w:sz w:val="32"/>
          <w:szCs w:val="32"/>
        </w:rPr>
        <w:t>63.6</w:t>
      </w:r>
      <w:r w:rsidRPr="00A00696">
        <w:rPr>
          <w:rFonts w:ascii="Times New Roman" w:eastAsia="仿宋_GB2312" w:hAnsi="宋体" w:cs="宋体" w:hint="eastAsia"/>
          <w:color w:val="000000"/>
          <w:kern w:val="0"/>
          <w:sz w:val="32"/>
          <w:szCs w:val="32"/>
        </w:rPr>
        <w:t>万亿元，经济总量排名世界第二，相当于</w:t>
      </w:r>
      <w:r w:rsidRPr="00A00696">
        <w:rPr>
          <w:rFonts w:ascii="Times New Roman" w:eastAsia="仿宋_GB2312" w:hAnsi="Times New Roman" w:cs="Times New Roman"/>
          <w:color w:val="000000"/>
          <w:kern w:val="0"/>
          <w:sz w:val="32"/>
          <w:szCs w:val="32"/>
        </w:rPr>
        <w:t>1979</w:t>
      </w:r>
      <w:r w:rsidRPr="00A00696">
        <w:rPr>
          <w:rFonts w:ascii="Times New Roman" w:eastAsia="仿宋_GB2312" w:hAnsi="宋体" w:cs="宋体" w:hint="eastAsia"/>
          <w:color w:val="000000"/>
          <w:kern w:val="0"/>
          <w:sz w:val="32"/>
          <w:szCs w:val="32"/>
        </w:rPr>
        <w:t>年的</w:t>
      </w:r>
      <w:r w:rsidRPr="00A00696">
        <w:rPr>
          <w:rFonts w:ascii="Times New Roman" w:eastAsia="仿宋_GB2312" w:hAnsi="Times New Roman" w:cs="Times New Roman"/>
          <w:color w:val="000000"/>
          <w:kern w:val="0"/>
          <w:sz w:val="32"/>
          <w:szCs w:val="32"/>
        </w:rPr>
        <w:t>156</w:t>
      </w:r>
      <w:r w:rsidRPr="00A00696">
        <w:rPr>
          <w:rFonts w:ascii="Times New Roman" w:eastAsia="仿宋_GB2312" w:hAnsi="宋体" w:cs="宋体" w:hint="eastAsia"/>
          <w:color w:val="000000"/>
          <w:kern w:val="0"/>
          <w:sz w:val="32"/>
          <w:szCs w:val="32"/>
        </w:rPr>
        <w:t>倍。</w:t>
      </w:r>
      <w:r w:rsidRPr="00A00696">
        <w:rPr>
          <w:rFonts w:ascii="Times New Roman" w:eastAsia="仿宋_GB2312" w:hAnsi="Times New Roman" w:cs="Times New Roman"/>
          <w:color w:val="000000"/>
          <w:kern w:val="0"/>
          <w:sz w:val="32"/>
          <w:szCs w:val="32"/>
        </w:rPr>
        <w:t>2014</w:t>
      </w:r>
      <w:r w:rsidRPr="00A00696">
        <w:rPr>
          <w:rFonts w:ascii="Times New Roman" w:eastAsia="仿宋_GB2312" w:hAnsi="宋体" w:cs="宋体" w:hint="eastAsia"/>
          <w:color w:val="000000"/>
          <w:kern w:val="0"/>
          <w:sz w:val="32"/>
          <w:szCs w:val="32"/>
        </w:rPr>
        <w:t>年我国外汇储备达</w:t>
      </w:r>
      <w:r w:rsidRPr="00A00696">
        <w:rPr>
          <w:rFonts w:ascii="Times New Roman" w:eastAsia="仿宋_GB2312" w:hAnsi="Times New Roman" w:cs="Times New Roman"/>
          <w:color w:val="000000"/>
          <w:kern w:val="0"/>
          <w:sz w:val="32"/>
          <w:szCs w:val="32"/>
        </w:rPr>
        <w:t>3.84</w:t>
      </w:r>
      <w:r w:rsidRPr="00A00696">
        <w:rPr>
          <w:rFonts w:ascii="Times New Roman" w:eastAsia="仿宋_GB2312" w:hAnsi="宋体" w:cs="宋体" w:hint="eastAsia"/>
          <w:color w:val="000000"/>
          <w:kern w:val="0"/>
          <w:sz w:val="32"/>
          <w:szCs w:val="32"/>
        </w:rPr>
        <w:t>万亿美元，连续</w:t>
      </w:r>
      <w:r w:rsidRPr="00A00696">
        <w:rPr>
          <w:rFonts w:ascii="Times New Roman" w:eastAsia="仿宋_GB2312" w:hAnsi="Times New Roman" w:cs="Times New Roman"/>
          <w:color w:val="000000"/>
          <w:kern w:val="0"/>
          <w:sz w:val="32"/>
          <w:szCs w:val="32"/>
        </w:rPr>
        <w:t>10</w:t>
      </w:r>
      <w:r w:rsidRPr="00A00696">
        <w:rPr>
          <w:rFonts w:ascii="Times New Roman" w:eastAsia="仿宋_GB2312" w:hAnsi="宋体" w:cs="宋体" w:hint="eastAsia"/>
          <w:color w:val="000000"/>
          <w:kern w:val="0"/>
          <w:sz w:val="32"/>
          <w:szCs w:val="32"/>
        </w:rPr>
        <w:t>年排名世界第一，相当于</w:t>
      </w:r>
      <w:r w:rsidRPr="00A00696">
        <w:rPr>
          <w:rFonts w:ascii="Times New Roman" w:eastAsia="仿宋_GB2312" w:hAnsi="Times New Roman" w:cs="Times New Roman"/>
          <w:color w:val="000000"/>
          <w:kern w:val="0"/>
          <w:sz w:val="32"/>
          <w:szCs w:val="32"/>
        </w:rPr>
        <w:t>1979</w:t>
      </w:r>
      <w:r w:rsidRPr="00A00696">
        <w:rPr>
          <w:rFonts w:ascii="Times New Roman" w:eastAsia="仿宋_GB2312" w:hAnsi="宋体" w:cs="宋体" w:hint="eastAsia"/>
          <w:color w:val="000000"/>
          <w:kern w:val="0"/>
          <w:sz w:val="32"/>
          <w:szCs w:val="32"/>
        </w:rPr>
        <w:t>年的</w:t>
      </w:r>
      <w:r w:rsidRPr="00A00696">
        <w:rPr>
          <w:rFonts w:ascii="Times New Roman" w:eastAsia="仿宋_GB2312" w:hAnsi="Times New Roman" w:cs="Times New Roman"/>
          <w:color w:val="000000"/>
          <w:kern w:val="0"/>
          <w:sz w:val="32"/>
          <w:szCs w:val="32"/>
        </w:rPr>
        <w:t>4571</w:t>
      </w:r>
      <w:r w:rsidRPr="00A00696">
        <w:rPr>
          <w:rFonts w:ascii="Times New Roman" w:eastAsia="仿宋_GB2312" w:hAnsi="宋体" w:cs="宋体" w:hint="eastAsia"/>
          <w:color w:val="000000"/>
          <w:kern w:val="0"/>
          <w:sz w:val="32"/>
          <w:szCs w:val="32"/>
        </w:rPr>
        <w:t>倍。在</w:t>
      </w:r>
      <w:r w:rsidRPr="00A00696">
        <w:rPr>
          <w:rFonts w:ascii="Times New Roman" w:eastAsia="仿宋_GB2312" w:hAnsi="Times New Roman" w:cs="Times New Roman"/>
          <w:color w:val="000000"/>
          <w:kern w:val="0"/>
          <w:sz w:val="32"/>
          <w:szCs w:val="32"/>
        </w:rPr>
        <w:t>22</w:t>
      </w:r>
      <w:r w:rsidRPr="00A00696">
        <w:rPr>
          <w:rFonts w:ascii="Times New Roman" w:eastAsia="仿宋_GB2312" w:hAnsi="宋体" w:cs="宋体" w:hint="eastAsia"/>
          <w:color w:val="000000"/>
          <w:kern w:val="0"/>
          <w:sz w:val="32"/>
          <w:szCs w:val="32"/>
        </w:rPr>
        <w:t>个大类的主要工业品中，我国有</w:t>
      </w:r>
      <w:r w:rsidRPr="00A00696">
        <w:rPr>
          <w:rFonts w:ascii="Times New Roman" w:eastAsia="仿宋_GB2312" w:hAnsi="Times New Roman" w:cs="Times New Roman"/>
          <w:color w:val="000000"/>
          <w:kern w:val="0"/>
          <w:sz w:val="32"/>
          <w:szCs w:val="32"/>
        </w:rPr>
        <w:t>7</w:t>
      </w:r>
      <w:r w:rsidRPr="00A00696">
        <w:rPr>
          <w:rFonts w:ascii="Times New Roman" w:eastAsia="仿宋_GB2312" w:hAnsi="宋体" w:cs="宋体" w:hint="eastAsia"/>
          <w:color w:val="000000"/>
          <w:kern w:val="0"/>
          <w:sz w:val="32"/>
          <w:szCs w:val="32"/>
        </w:rPr>
        <w:t>个大类产量位居世界第一。货物进出口总额突破</w:t>
      </w:r>
      <w:r w:rsidRPr="00A00696">
        <w:rPr>
          <w:rFonts w:ascii="Times New Roman" w:eastAsia="仿宋_GB2312" w:hAnsi="Times New Roman" w:cs="Times New Roman"/>
          <w:color w:val="000000"/>
          <w:kern w:val="0"/>
          <w:sz w:val="32"/>
          <w:szCs w:val="32"/>
        </w:rPr>
        <w:t>4</w:t>
      </w:r>
      <w:r w:rsidRPr="00A00696">
        <w:rPr>
          <w:rFonts w:ascii="Times New Roman" w:eastAsia="仿宋_GB2312" w:hAnsi="宋体" w:cs="宋体" w:hint="eastAsia"/>
          <w:color w:val="000000"/>
          <w:kern w:val="0"/>
          <w:sz w:val="32"/>
          <w:szCs w:val="32"/>
        </w:rPr>
        <w:t>万亿美元，成为全球货物贸易第一大国。国际竞争力和创新能力大幅度增强，在全球</w:t>
      </w:r>
      <w:r w:rsidRPr="00A00696">
        <w:rPr>
          <w:rFonts w:ascii="Times New Roman" w:eastAsia="仿宋_GB2312" w:hAnsi="Times New Roman" w:cs="Times New Roman"/>
          <w:color w:val="000000"/>
          <w:kern w:val="0"/>
          <w:sz w:val="32"/>
          <w:szCs w:val="32"/>
        </w:rPr>
        <w:t>500</w:t>
      </w:r>
      <w:r w:rsidRPr="00A00696">
        <w:rPr>
          <w:rFonts w:ascii="Times New Roman" w:eastAsia="仿宋_GB2312" w:hAnsi="宋体" w:cs="宋体" w:hint="eastAsia"/>
          <w:color w:val="000000"/>
          <w:kern w:val="0"/>
          <w:sz w:val="32"/>
          <w:szCs w:val="32"/>
        </w:rPr>
        <w:t>强企业中，我国有</w:t>
      </w:r>
      <w:r w:rsidRPr="00A00696">
        <w:rPr>
          <w:rFonts w:ascii="Times New Roman" w:eastAsia="仿宋_GB2312" w:hAnsi="Times New Roman" w:cs="Times New Roman"/>
          <w:color w:val="000000"/>
          <w:kern w:val="0"/>
          <w:sz w:val="32"/>
          <w:szCs w:val="32"/>
        </w:rPr>
        <w:t>100</w:t>
      </w:r>
      <w:r w:rsidRPr="00A00696">
        <w:rPr>
          <w:rFonts w:ascii="Times New Roman" w:eastAsia="仿宋_GB2312" w:hAnsi="宋体" w:cs="宋体" w:hint="eastAsia"/>
          <w:color w:val="000000"/>
          <w:kern w:val="0"/>
          <w:sz w:val="32"/>
          <w:szCs w:val="32"/>
        </w:rPr>
        <w:t>家，仅次于美国的</w:t>
      </w:r>
      <w:r w:rsidRPr="00A00696">
        <w:rPr>
          <w:rFonts w:ascii="Times New Roman" w:eastAsia="仿宋_GB2312" w:hAnsi="Times New Roman" w:cs="Times New Roman"/>
          <w:color w:val="000000"/>
          <w:kern w:val="0"/>
          <w:sz w:val="32"/>
          <w:szCs w:val="32"/>
        </w:rPr>
        <w:t>128</w:t>
      </w:r>
      <w:r w:rsidRPr="00A00696">
        <w:rPr>
          <w:rFonts w:ascii="Times New Roman" w:eastAsia="仿宋_GB2312" w:hAnsi="宋体" w:cs="宋体" w:hint="eastAsia"/>
          <w:color w:val="000000"/>
          <w:kern w:val="0"/>
          <w:sz w:val="32"/>
          <w:szCs w:val="32"/>
        </w:rPr>
        <w:t>家，位居世界第二；国际专利申请量跃升至世界第三位，等等。</w:t>
      </w:r>
      <w:r w:rsidRPr="00A00696">
        <w:rPr>
          <w:rFonts w:ascii="Times New Roman" w:eastAsia="仿宋_GB2312" w:hAnsi="Times New Roman" w:cs="Times New Roman"/>
          <w:color w:val="000000"/>
          <w:kern w:val="0"/>
          <w:sz w:val="32"/>
          <w:szCs w:val="32"/>
        </w:rPr>
        <w:t>2013</w:t>
      </w:r>
      <w:r w:rsidRPr="00A00696">
        <w:rPr>
          <w:rFonts w:ascii="Times New Roman" w:eastAsia="仿宋_GB2312" w:hAnsi="宋体" w:cs="宋体" w:hint="eastAsia"/>
          <w:color w:val="000000"/>
          <w:kern w:val="0"/>
          <w:sz w:val="32"/>
          <w:szCs w:val="32"/>
        </w:rPr>
        <w:t>年去世的新制度经济学鼻祖、一代经济学巨匠科斯在他生命的最后时刻说过：“中国的</w:t>
      </w:r>
      <w:r w:rsidRPr="00A00696">
        <w:rPr>
          <w:rFonts w:ascii="Times New Roman" w:eastAsia="仿宋_GB2312" w:hAnsi="宋体" w:cs="宋体" w:hint="eastAsia"/>
          <w:color w:val="000000"/>
          <w:kern w:val="0"/>
          <w:sz w:val="32"/>
          <w:szCs w:val="32"/>
        </w:rPr>
        <w:lastRenderedPageBreak/>
        <w:t>奋斗，便是人类的奋斗，我将长眠，祝福中国。”现在我们国家的领导人无论是出席国际会议、还是到外国访问，都受到高度关注和高规格接待。过去两年多来，习近平主席每一次在国际场合对改革进程和经济新常态的阐述，总能引发国际研究热潮，几乎每一次中外领导人会见，中国新一轮改革的思路总能成为重要话题。对这些举世瞩目的发展变化，有的人却熟视无睹、麻木不仁，很少感知、很少体验，对今天的幸福生活缺乏感恩，习惯于从自身的角度看待问题，受到一点委屈、遇到一点不愉快的事，就怨天尤人。有的专爱从逆向的角度看待问题，为标榜自己，对于一些党委政府做的很有意义、深受老百姓欢迎、经得起历史检验的事，也要品头论足、大唱反调。还有一些所谓网络大</w:t>
      </w:r>
      <w:r w:rsidRPr="00A00696">
        <w:rPr>
          <w:rFonts w:ascii="Times New Roman" w:eastAsia="仿宋_GB2312" w:hAnsi="Times New Roman" w:cs="Times New Roman"/>
          <w:color w:val="000000"/>
          <w:kern w:val="0"/>
          <w:sz w:val="32"/>
          <w:szCs w:val="32"/>
        </w:rPr>
        <w:t>V</w:t>
      </w:r>
      <w:r w:rsidRPr="00A00696">
        <w:rPr>
          <w:rFonts w:ascii="Times New Roman" w:eastAsia="仿宋_GB2312" w:hAnsi="宋体" w:cs="宋体" w:hint="eastAsia"/>
          <w:color w:val="000000"/>
          <w:kern w:val="0"/>
          <w:sz w:val="32"/>
          <w:szCs w:val="32"/>
        </w:rPr>
        <w:t>，为了增加自己的点击率、粉丝量，专门发布一些负面信息，或者以偏盖全、夸大其辞，甚至混淆视听、颠倒黑白，来博取人们的眼球，引起社会的关注。对这些问题如不进行正确有效的引导，任其发展下去，人们的获得感、幸福感就会大打折扣。组织引导老同志为党的事业增添正能量，其深意就在这里。一方面，通过开展这一活动，可以调整部分老同志自身的心态进而影响整个老年群体；另一方面，也会带动影响整个社会心理，为党中央顺利治国理政作出我们的贡献。</w:t>
      </w: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楷体_GB2312" w:eastAsia="楷体_GB2312" w:hAnsi="宋体" w:cs="宋体" w:hint="eastAsia"/>
          <w:color w:val="000000"/>
          <w:kern w:val="0"/>
          <w:sz w:val="32"/>
          <w:szCs w:val="32"/>
        </w:rPr>
        <w:t>第三，党和政府希望离退休干部充分释放正能量</w:t>
      </w:r>
      <w:r w:rsidRPr="00A00696">
        <w:rPr>
          <w:rFonts w:ascii="Times New Roman" w:eastAsia="仿宋_GB2312" w:hAnsi="宋体" w:cs="宋体" w:hint="eastAsia"/>
          <w:color w:val="000000"/>
          <w:kern w:val="0"/>
          <w:sz w:val="32"/>
          <w:szCs w:val="32"/>
        </w:rPr>
        <w:t>。改革发展稳定的现实，迫切需要凝聚、集中全党全社会的智慧和力量，迫切需要调动一切积极因素。广大离退休干部经历过革命、建设、改革的长期考验，具有丰富的政治智慧、工作经验和人生阅历，</w:t>
      </w:r>
      <w:r w:rsidRPr="00A00696">
        <w:rPr>
          <w:rFonts w:ascii="Times New Roman" w:eastAsia="仿宋_GB2312" w:hAnsi="宋体" w:cs="宋体" w:hint="eastAsia"/>
          <w:color w:val="000000"/>
          <w:kern w:val="0"/>
          <w:sz w:val="32"/>
          <w:szCs w:val="32"/>
        </w:rPr>
        <w:lastRenderedPageBreak/>
        <w:t>思想政治觉悟高、辨别是非能力强，忠于理想、忠于信仰，在他们身上积累了强大的正能量。让有理想的讲理想，让作风正的讲作风，让为党和人民奉献了一辈子的讲奉献，是最有说服力和感召力的。广大老同志退下来后，仍然热忱关心党和国家事业的发展，有继续为党和人民奉献的真诚愿望，许多老同志确实也发挥着很好的作用。</w:t>
      </w:r>
      <w:r w:rsidRPr="00A00696">
        <w:rPr>
          <w:rFonts w:ascii="Times New Roman" w:eastAsia="仿宋_GB2312" w:hAnsi="Times New Roman" w:cs="Times New Roman"/>
          <w:color w:val="000000"/>
          <w:kern w:val="0"/>
          <w:sz w:val="32"/>
          <w:szCs w:val="32"/>
        </w:rPr>
        <w:t>2014</w:t>
      </w:r>
      <w:r w:rsidRPr="00A00696">
        <w:rPr>
          <w:rFonts w:ascii="Times New Roman" w:eastAsia="仿宋_GB2312" w:hAnsi="宋体" w:cs="宋体" w:hint="eastAsia"/>
          <w:color w:val="000000"/>
          <w:kern w:val="0"/>
          <w:sz w:val="32"/>
          <w:szCs w:val="32"/>
        </w:rPr>
        <w:t>年，中组部隆重表彰了全国离退休干部先进集体和先进个人，各地区各部门也先后表彰了本地区本系统老同志中的先进典型，从他们的先进事迹中，可以充分感受到老同志身上所蕴涵的强大正能量。在当下社会特别需要正能量的时候，党和政府希望广大老同志积极地担负起这份责任，为社会凝聚正能量。同时，老同志在职的时候受到组织更多的关心和培养，是受到关爱最多的那部分群体，退下来后，仍然受到党和政府的关心照顾，享受到许多优惠的政策。在目前情况下，广大离退休干部也有责任有义务站出来，承担起这份责任，积极释放正能量，团结带领亿万老年群众跟党走。另外，就老同志服务管理工作看，许多方面都需要党委政府的重视和支持，单纯在这种模式下工作，很难做到有为有位。只有开展好正能量活动，积极主动为党委政府出主意、解难题，变向党委政府“要”为“既要又给”，特别是在党委政府推进工作遇到特殊困难时，由老同志出面说说公道话，就可能收到很好的效果，进而形成老同志为党委政府工作助力、党委政府更加主动关心老同志的双赢局面。</w:t>
      </w: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Times New Roman" w:eastAsia="仿宋_GB2312" w:hAnsi="宋体" w:cs="宋体" w:hint="eastAsia"/>
          <w:color w:val="000000"/>
          <w:kern w:val="0"/>
          <w:sz w:val="32"/>
          <w:szCs w:val="32"/>
        </w:rPr>
        <w:t>总之，不能简单地从老干部工作角度看待这项活动，一定要跳出自己的“一亩三分地”，站在社会大系统和党的建设高度来</w:t>
      </w:r>
      <w:r w:rsidRPr="00A00696">
        <w:rPr>
          <w:rFonts w:ascii="Times New Roman" w:eastAsia="仿宋_GB2312" w:hAnsi="宋体" w:cs="宋体" w:hint="eastAsia"/>
          <w:color w:val="000000"/>
          <w:kern w:val="0"/>
          <w:sz w:val="32"/>
          <w:szCs w:val="32"/>
        </w:rPr>
        <w:lastRenderedPageBreak/>
        <w:t>看待这项活动，充分认识开展这一活动对于在全社会弘扬正气、凝心聚力、引导社会心理、引领社会风尚、团结凝聚广大老同志为实现中国梦而共同奋斗所具有的重大意义。正在开展的增添正能量活动是一件意义非凡的事情，增添正能量也许不是我们最早提出来的，但为党的事业增添正能量，特别是在一个系统组织</w:t>
      </w:r>
      <w:r w:rsidRPr="00A00696">
        <w:rPr>
          <w:rFonts w:ascii="Times New Roman" w:eastAsia="仿宋_GB2312" w:hAnsi="Times New Roman" w:cs="Times New Roman"/>
          <w:color w:val="000000"/>
          <w:kern w:val="0"/>
          <w:sz w:val="32"/>
          <w:szCs w:val="32"/>
        </w:rPr>
        <w:t>1900</w:t>
      </w:r>
      <w:r w:rsidRPr="00A00696">
        <w:rPr>
          <w:rFonts w:ascii="Times New Roman" w:eastAsia="仿宋_GB2312" w:hAnsi="宋体" w:cs="宋体" w:hint="eastAsia"/>
          <w:color w:val="000000"/>
          <w:kern w:val="0"/>
          <w:sz w:val="32"/>
          <w:szCs w:val="32"/>
        </w:rPr>
        <w:t>多万老同志开展为党的事业增添正能量活动，是我们最早提出来的。虽然现在经济发展很快，人民生活水平显著提高，但大家对社会风气、党内风气、社会诚信和传统美德的丢失，普遍不满意，强烈期盼改变这种状况，以改善生活环境，提高幸福指数。也许我们的努力在短时间内不易取得明显的社会效果，但只要我们做的是正确的、有意义有价值的事，就是为党的事业作出了应有的贡献。开展正能量活动，是高度责任下的理性之举，是深思熟虑后的慎重决策。全国老干部工作系统的同志都要用心用情地投入进来，把这件具有非凡意义的事情做好、做到位，为党和人民事业作出应有的贡献。</w:t>
      </w:r>
    </w:p>
    <w:p w:rsidR="00733E5A" w:rsidRPr="00A00696" w:rsidRDefault="00733E5A" w:rsidP="00733E5A">
      <w:pPr>
        <w:widowControl/>
        <w:spacing w:line="560" w:lineRule="exact"/>
        <w:ind w:firstLineChars="200" w:firstLine="640"/>
        <w:jc w:val="left"/>
        <w:rPr>
          <w:rFonts w:ascii="黑体" w:eastAsia="黑体" w:hAnsi="宋体" w:cs="宋体"/>
          <w:color w:val="000000"/>
          <w:kern w:val="0"/>
          <w:sz w:val="32"/>
          <w:szCs w:val="32"/>
        </w:rPr>
      </w:pPr>
      <w:r w:rsidRPr="00A00696">
        <w:rPr>
          <w:rFonts w:ascii="黑体" w:eastAsia="黑体" w:hAnsi="宋体" w:cs="宋体" w:hint="eastAsia"/>
          <w:color w:val="000000"/>
          <w:kern w:val="0"/>
          <w:sz w:val="32"/>
          <w:szCs w:val="32"/>
        </w:rPr>
        <w:t>四、认真开展正能量活动需要注意和解决的问题</w:t>
      </w: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Times New Roman" w:eastAsia="仿宋_GB2312" w:hAnsi="宋体" w:cs="宋体" w:hint="eastAsia"/>
          <w:color w:val="000000"/>
          <w:kern w:val="0"/>
          <w:sz w:val="32"/>
          <w:szCs w:val="32"/>
        </w:rPr>
        <w:t>春节前后，中组部老干部局先后派出</w:t>
      </w:r>
      <w:r w:rsidRPr="00A00696">
        <w:rPr>
          <w:rFonts w:ascii="Times New Roman" w:eastAsia="仿宋_GB2312" w:hAnsi="Times New Roman" w:cs="Times New Roman"/>
          <w:color w:val="000000"/>
          <w:kern w:val="0"/>
          <w:sz w:val="32"/>
          <w:szCs w:val="32"/>
        </w:rPr>
        <w:t>8</w:t>
      </w:r>
      <w:r w:rsidRPr="00A00696">
        <w:rPr>
          <w:rFonts w:ascii="Times New Roman" w:eastAsia="仿宋_GB2312" w:hAnsi="宋体" w:cs="宋体" w:hint="eastAsia"/>
          <w:color w:val="000000"/>
          <w:kern w:val="0"/>
          <w:sz w:val="32"/>
          <w:szCs w:val="32"/>
        </w:rPr>
        <w:t>个调研组，分赴各省区市和部分中央单位，就贯彻落实全国离退休干部“双先”表彰大会精神和开展正能量活动情况进行了实地调研。从调研情况看，各地各部门各单位对于开展正能量活动总体上非常重视，专题研究，认真部署，行动迅速。有的专门召开务虚会、研讨会、座谈会，举办培训班，组织大讨论，进行深入研究，统一思想、提高认识；有的专门召开会议进行部署，提出要求，研究制定开展正</w:t>
      </w:r>
      <w:r w:rsidRPr="00A00696">
        <w:rPr>
          <w:rFonts w:ascii="Times New Roman" w:eastAsia="仿宋_GB2312" w:hAnsi="宋体" w:cs="宋体" w:hint="eastAsia"/>
          <w:color w:val="000000"/>
          <w:kern w:val="0"/>
          <w:sz w:val="32"/>
          <w:szCs w:val="32"/>
        </w:rPr>
        <w:lastRenderedPageBreak/>
        <w:t>能量活动的指导意见；有的以组织部门的名义印发通知，将其纳入党建工作大格局；有的把开展正能量活动情况列为老干部工作目标考核内容；有的专门成立了由多个部门参加的领导小组，加大活动指导力度；有的在报纸、刊物、简报、网站上开辟活动专栏，营造浓厚的舆论氛围，等等。总的看，自去年底《中共中央组织部关于认真学习贯彻习近平总书记等中央领导同志在全国离退休干部“双先”表彰大会上重要讲话精神的通知》印发以来，多数地方和单位行动迅速，组织有力，取得了初步的效果。比如，</w:t>
      </w:r>
      <w:r w:rsidRPr="00A00696">
        <w:rPr>
          <w:rFonts w:ascii="黑体" w:eastAsia="黑体" w:hAnsi="宋体" w:cs="宋体" w:hint="eastAsia"/>
          <w:color w:val="000000"/>
          <w:kern w:val="0"/>
          <w:sz w:val="32"/>
          <w:szCs w:val="32"/>
        </w:rPr>
        <w:t>北京、浙江、福建、四川</w:t>
      </w:r>
      <w:r w:rsidRPr="00A00696">
        <w:rPr>
          <w:rFonts w:ascii="Times New Roman" w:eastAsia="仿宋_GB2312" w:hAnsi="宋体" w:cs="宋体" w:hint="eastAsia"/>
          <w:color w:val="000000"/>
          <w:kern w:val="0"/>
          <w:sz w:val="32"/>
          <w:szCs w:val="32"/>
        </w:rPr>
        <w:t>等地紧贴党委政府重大决策部署，分别策划开展了“我看北京新常态”“我看浙江转型升级组合拳”“我看建设新福建”“我看治蜀兴川方略”等专题调研活动。</w:t>
      </w:r>
      <w:r w:rsidRPr="00A00696">
        <w:rPr>
          <w:rFonts w:ascii="黑体" w:eastAsia="黑体" w:hAnsi="宋体" w:cs="宋体" w:hint="eastAsia"/>
          <w:color w:val="000000"/>
          <w:kern w:val="0"/>
          <w:sz w:val="32"/>
          <w:szCs w:val="32"/>
        </w:rPr>
        <w:t>山西</w:t>
      </w:r>
      <w:r w:rsidRPr="00A00696">
        <w:rPr>
          <w:rFonts w:ascii="Times New Roman" w:eastAsia="仿宋_GB2312" w:hAnsi="宋体" w:cs="宋体" w:hint="eastAsia"/>
          <w:color w:val="000000"/>
          <w:kern w:val="0"/>
          <w:sz w:val="32"/>
          <w:szCs w:val="32"/>
        </w:rPr>
        <w:t>推出以“净化政治生态，实现弊革风清，重塑山西形象，促进富民强省”为主题的“十个一”系列活动。</w:t>
      </w:r>
      <w:r w:rsidRPr="00A00696">
        <w:rPr>
          <w:rFonts w:ascii="黑体" w:eastAsia="黑体" w:hAnsi="宋体" w:cs="宋体" w:hint="eastAsia"/>
          <w:color w:val="000000"/>
          <w:kern w:val="0"/>
          <w:sz w:val="32"/>
          <w:szCs w:val="32"/>
        </w:rPr>
        <w:t>吉林</w:t>
      </w:r>
      <w:r w:rsidRPr="00A00696">
        <w:rPr>
          <w:rFonts w:ascii="Times New Roman" w:eastAsia="仿宋_GB2312" w:hAnsi="宋体" w:cs="宋体" w:hint="eastAsia"/>
          <w:color w:val="000000"/>
          <w:kern w:val="0"/>
          <w:sz w:val="32"/>
          <w:szCs w:val="32"/>
        </w:rPr>
        <w:t>开展了“畅谈发展、引领风尚、余热生辉、牢记历史”四项主题活动。</w:t>
      </w:r>
      <w:r w:rsidRPr="00A00696">
        <w:rPr>
          <w:rFonts w:ascii="黑体" w:eastAsia="黑体" w:hAnsi="宋体" w:cs="宋体" w:hint="eastAsia"/>
          <w:color w:val="000000"/>
          <w:kern w:val="0"/>
          <w:sz w:val="32"/>
          <w:szCs w:val="32"/>
        </w:rPr>
        <w:t>江苏</w:t>
      </w:r>
      <w:r w:rsidRPr="00A00696">
        <w:rPr>
          <w:rFonts w:ascii="Times New Roman" w:eastAsia="仿宋_GB2312" w:hAnsi="宋体" w:cs="宋体" w:hint="eastAsia"/>
          <w:color w:val="000000"/>
          <w:kern w:val="0"/>
          <w:sz w:val="32"/>
          <w:szCs w:val="32"/>
        </w:rPr>
        <w:t>确定了</w:t>
      </w:r>
      <w:r w:rsidRPr="00A00696">
        <w:rPr>
          <w:rFonts w:ascii="Times New Roman" w:eastAsia="仿宋_GB2312" w:hAnsi="Times New Roman" w:cs="Times New Roman"/>
          <w:color w:val="000000"/>
          <w:kern w:val="0"/>
          <w:sz w:val="32"/>
          <w:szCs w:val="32"/>
        </w:rPr>
        <w:t>25</w:t>
      </w:r>
      <w:r w:rsidRPr="00A00696">
        <w:rPr>
          <w:rFonts w:ascii="Times New Roman" w:eastAsia="仿宋_GB2312" w:hAnsi="宋体" w:cs="宋体" w:hint="eastAsia"/>
          <w:color w:val="000000"/>
          <w:kern w:val="0"/>
          <w:sz w:val="32"/>
          <w:szCs w:val="32"/>
        </w:rPr>
        <w:t>个省级正能量活动现场教学点，选聘了</w:t>
      </w:r>
      <w:r w:rsidRPr="00A00696">
        <w:rPr>
          <w:rFonts w:ascii="Times New Roman" w:eastAsia="仿宋_GB2312" w:hAnsi="Times New Roman" w:cs="Times New Roman"/>
          <w:color w:val="000000"/>
          <w:kern w:val="0"/>
          <w:sz w:val="32"/>
          <w:szCs w:val="32"/>
        </w:rPr>
        <w:t>50</w:t>
      </w:r>
      <w:r w:rsidRPr="00A00696">
        <w:rPr>
          <w:rFonts w:ascii="Times New Roman" w:eastAsia="仿宋_GB2312" w:hAnsi="宋体" w:cs="宋体" w:hint="eastAsia"/>
          <w:color w:val="000000"/>
          <w:kern w:val="0"/>
          <w:sz w:val="32"/>
          <w:szCs w:val="32"/>
        </w:rPr>
        <w:t>名老同志、老专家组成全省正能量活动兼职导师队伍。</w:t>
      </w:r>
      <w:r w:rsidRPr="00A00696">
        <w:rPr>
          <w:rFonts w:ascii="黑体" w:eastAsia="黑体" w:hAnsi="宋体" w:cs="宋体" w:hint="eastAsia"/>
          <w:color w:val="000000"/>
          <w:kern w:val="0"/>
          <w:sz w:val="32"/>
          <w:szCs w:val="32"/>
        </w:rPr>
        <w:t>湖北</w:t>
      </w:r>
      <w:r w:rsidRPr="00A00696">
        <w:rPr>
          <w:rFonts w:ascii="Times New Roman" w:eastAsia="仿宋_GB2312" w:hAnsi="宋体" w:cs="宋体" w:hint="eastAsia"/>
          <w:color w:val="000000"/>
          <w:kern w:val="0"/>
          <w:sz w:val="32"/>
          <w:szCs w:val="32"/>
        </w:rPr>
        <w:t>开展了“讲好中国故事”专题活动，引导全省离退休干部讲好六类故事，充分释放正能量。</w:t>
      </w:r>
      <w:r w:rsidRPr="00A00696">
        <w:rPr>
          <w:rFonts w:ascii="黑体" w:eastAsia="黑体" w:hAnsi="宋体" w:cs="宋体" w:hint="eastAsia"/>
          <w:color w:val="000000"/>
          <w:kern w:val="0"/>
          <w:sz w:val="32"/>
          <w:szCs w:val="32"/>
        </w:rPr>
        <w:t>湖南</w:t>
      </w:r>
      <w:r w:rsidRPr="00A00696">
        <w:rPr>
          <w:rFonts w:ascii="Times New Roman" w:eastAsia="仿宋_GB2312" w:hAnsi="宋体" w:cs="宋体" w:hint="eastAsia"/>
          <w:color w:val="000000"/>
          <w:kern w:val="0"/>
          <w:sz w:val="32"/>
          <w:szCs w:val="32"/>
        </w:rPr>
        <w:t>设计开展了“铭记历史、珍惜当下、展望未来”主题访谈活动，及时反映老同志的心声。</w:t>
      </w:r>
      <w:r w:rsidRPr="00A00696">
        <w:rPr>
          <w:rFonts w:ascii="黑体" w:eastAsia="黑体" w:hAnsi="宋体" w:cs="宋体" w:hint="eastAsia"/>
          <w:color w:val="000000"/>
          <w:kern w:val="0"/>
          <w:sz w:val="32"/>
          <w:szCs w:val="32"/>
        </w:rPr>
        <w:t>广西</w:t>
      </w:r>
      <w:r w:rsidRPr="00A00696">
        <w:rPr>
          <w:rFonts w:ascii="Times New Roman" w:eastAsia="仿宋_GB2312" w:hAnsi="宋体" w:cs="宋体" w:hint="eastAsia"/>
          <w:color w:val="000000"/>
          <w:kern w:val="0"/>
          <w:sz w:val="32"/>
          <w:szCs w:val="32"/>
        </w:rPr>
        <w:t>通过组织开展“多彩金秋”系列文化活动、“集聚正能量·践行百千万”实践活动和“讲传统、谈生活、话发展”系列活动，为老同志搭建展示、实践、传播三个平台，扎实开展正能量活动。</w:t>
      </w:r>
      <w:r w:rsidRPr="00A00696">
        <w:rPr>
          <w:rFonts w:ascii="黑体" w:eastAsia="黑体" w:hAnsi="宋体" w:cs="宋体" w:hint="eastAsia"/>
          <w:color w:val="000000"/>
          <w:kern w:val="0"/>
          <w:sz w:val="32"/>
          <w:szCs w:val="32"/>
        </w:rPr>
        <w:t>新疆</w:t>
      </w:r>
      <w:r w:rsidRPr="00A00696">
        <w:rPr>
          <w:rFonts w:ascii="Times New Roman" w:eastAsia="仿宋_GB2312" w:hAnsi="宋体" w:cs="宋体" w:hint="eastAsia"/>
          <w:color w:val="000000"/>
          <w:kern w:val="0"/>
          <w:sz w:val="32"/>
          <w:szCs w:val="32"/>
        </w:rPr>
        <w:t>启动开展了“反暴力、讲法治、讲秩序”主题宣讲活动，组织各族老同志维护民族团结稳定、</w:t>
      </w:r>
      <w:r w:rsidRPr="00A00696">
        <w:rPr>
          <w:rFonts w:ascii="Times New Roman" w:eastAsia="仿宋_GB2312" w:hAnsi="宋体" w:cs="宋体" w:hint="eastAsia"/>
          <w:color w:val="000000"/>
          <w:kern w:val="0"/>
          <w:sz w:val="32"/>
          <w:szCs w:val="32"/>
        </w:rPr>
        <w:lastRenderedPageBreak/>
        <w:t>反对宗教极端化。</w:t>
      </w:r>
      <w:r w:rsidRPr="00A00696">
        <w:rPr>
          <w:rFonts w:ascii="黑体" w:eastAsia="黑体" w:hAnsi="宋体" w:cs="宋体" w:hint="eastAsia"/>
          <w:color w:val="000000"/>
          <w:kern w:val="0"/>
          <w:sz w:val="32"/>
          <w:szCs w:val="32"/>
        </w:rPr>
        <w:t>中央党校</w:t>
      </w:r>
      <w:r w:rsidRPr="00A00696">
        <w:rPr>
          <w:rFonts w:ascii="Times New Roman" w:eastAsia="仿宋_GB2312" w:hAnsi="宋体" w:cs="宋体" w:hint="eastAsia"/>
          <w:color w:val="000000"/>
          <w:kern w:val="0"/>
          <w:sz w:val="32"/>
          <w:szCs w:val="32"/>
        </w:rPr>
        <w:t>发挥老教授、老专家的优势，鼓励支持他们积极宣讲马克思主义基本理论、党的最新理论成果。</w:t>
      </w:r>
      <w:r w:rsidRPr="00A00696">
        <w:rPr>
          <w:rFonts w:ascii="黑体" w:eastAsia="黑体" w:hAnsi="宋体" w:cs="宋体" w:hint="eastAsia"/>
          <w:color w:val="000000"/>
          <w:kern w:val="0"/>
          <w:sz w:val="32"/>
          <w:szCs w:val="32"/>
        </w:rPr>
        <w:t>公安部</w:t>
      </w:r>
      <w:r w:rsidRPr="00A00696">
        <w:rPr>
          <w:rFonts w:ascii="Times New Roman" w:eastAsia="仿宋_GB2312" w:hAnsi="宋体" w:cs="宋体" w:hint="eastAsia"/>
          <w:color w:val="000000"/>
          <w:kern w:val="0"/>
          <w:sz w:val="32"/>
          <w:szCs w:val="32"/>
        </w:rPr>
        <w:t>组建离退休干部网络宣传员队伍，引导老同志弘扬公安传统，净化网络环境。</w:t>
      </w:r>
      <w:r w:rsidRPr="00A00696">
        <w:rPr>
          <w:rFonts w:ascii="黑体" w:eastAsia="黑体" w:hAnsi="宋体" w:cs="宋体" w:hint="eastAsia"/>
          <w:color w:val="000000"/>
          <w:kern w:val="0"/>
          <w:sz w:val="32"/>
          <w:szCs w:val="32"/>
        </w:rPr>
        <w:t>水利部</w:t>
      </w:r>
      <w:r w:rsidRPr="00A00696">
        <w:rPr>
          <w:rFonts w:ascii="Times New Roman" w:eastAsia="仿宋_GB2312" w:hAnsi="宋体" w:cs="宋体" w:hint="eastAsia"/>
          <w:color w:val="000000"/>
          <w:kern w:val="0"/>
          <w:sz w:val="32"/>
          <w:szCs w:val="32"/>
        </w:rPr>
        <w:t>围绕“助力改革发展、遵守党纪党规、学习‘双先’典型、纪念抗战胜利”四个主题，策划开展了系列实践活动。</w:t>
      </w:r>
      <w:r w:rsidRPr="00A00696">
        <w:rPr>
          <w:rFonts w:ascii="黑体" w:eastAsia="黑体" w:hAnsi="宋体" w:cs="宋体" w:hint="eastAsia"/>
          <w:color w:val="000000"/>
          <w:kern w:val="0"/>
          <w:sz w:val="32"/>
          <w:szCs w:val="32"/>
        </w:rPr>
        <w:t>航天科技、航天科工</w:t>
      </w:r>
      <w:r w:rsidRPr="00A00696">
        <w:rPr>
          <w:rFonts w:ascii="Times New Roman" w:eastAsia="仿宋_GB2312" w:hAnsi="宋体" w:cs="宋体" w:hint="eastAsia"/>
          <w:color w:val="000000"/>
          <w:kern w:val="0"/>
          <w:sz w:val="32"/>
          <w:szCs w:val="32"/>
        </w:rPr>
        <w:t>两个集团公司深入开展以“回忆光辉历程、展示阳光心态、体验美好生活、畅谈发展变化”为主要内容的为党的事业增添正能量活动，激发老同志发挥余热的热情和动力。</w:t>
      </w:r>
      <w:r w:rsidRPr="00A00696">
        <w:rPr>
          <w:rFonts w:ascii="黑体" w:eastAsia="黑体" w:hAnsi="宋体" w:cs="宋体" w:hint="eastAsia"/>
          <w:color w:val="000000"/>
          <w:kern w:val="0"/>
          <w:sz w:val="32"/>
          <w:szCs w:val="32"/>
        </w:rPr>
        <w:t>中石化</w:t>
      </w:r>
      <w:r w:rsidRPr="00A00696">
        <w:rPr>
          <w:rFonts w:ascii="Times New Roman" w:eastAsia="仿宋_GB2312" w:hAnsi="宋体" w:cs="宋体" w:hint="eastAsia"/>
          <w:color w:val="000000"/>
          <w:kern w:val="0"/>
          <w:sz w:val="32"/>
          <w:szCs w:val="32"/>
        </w:rPr>
        <w:t>在全行业开展了“展示阳光心态大家讲、体验美好生活故事会、畅谈发展变化好声音”主题活动，针对性很强。等等。</w:t>
      </w: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Times New Roman" w:eastAsia="仿宋_GB2312" w:hAnsi="宋体" w:cs="宋体" w:hint="eastAsia"/>
          <w:color w:val="000000"/>
          <w:kern w:val="0"/>
          <w:sz w:val="32"/>
          <w:szCs w:val="32"/>
        </w:rPr>
        <w:t>调研中也发现一些地方和部门在开展正能量活动中还存在一定差距，主要表现在三个方面：</w:t>
      </w:r>
      <w:r w:rsidRPr="00A00696">
        <w:rPr>
          <w:rFonts w:ascii="楷体_GB2312" w:eastAsia="楷体_GB2312" w:hAnsi="宋体" w:cs="宋体" w:hint="eastAsia"/>
          <w:color w:val="000000"/>
          <w:kern w:val="0"/>
          <w:sz w:val="32"/>
          <w:szCs w:val="32"/>
        </w:rPr>
        <w:t>一是认识不够到位</w:t>
      </w:r>
      <w:r w:rsidRPr="00A00696">
        <w:rPr>
          <w:rFonts w:ascii="Times New Roman" w:eastAsia="仿宋_GB2312" w:hAnsi="宋体" w:cs="宋体" w:hint="eastAsia"/>
          <w:color w:val="000000"/>
          <w:kern w:val="0"/>
          <w:sz w:val="32"/>
          <w:szCs w:val="32"/>
        </w:rPr>
        <w:t>。有的地方和单位仍然认为，老干部工作的任务就是把老同志服务好、照顾好，没有充分认识到开展正能量活动的深刻内涵和深远意义。有的把正能量活动仅仅视为一项普通的活动，仅仅从老干部工作的角度来认识和谋划，把它的意义看小了、看简单了，视野不开阔，思路未打开。</w:t>
      </w:r>
      <w:r w:rsidRPr="00A00696">
        <w:rPr>
          <w:rFonts w:ascii="楷体_GB2312" w:eastAsia="楷体_GB2312" w:hAnsi="宋体" w:cs="宋体" w:hint="eastAsia"/>
          <w:color w:val="000000"/>
          <w:kern w:val="0"/>
          <w:sz w:val="32"/>
          <w:szCs w:val="32"/>
        </w:rPr>
        <w:t>二是内容不够聚焦</w:t>
      </w:r>
      <w:r w:rsidRPr="00A00696">
        <w:rPr>
          <w:rFonts w:ascii="Times New Roman" w:eastAsia="仿宋_GB2312" w:hAnsi="宋体" w:cs="宋体" w:hint="eastAsia"/>
          <w:color w:val="000000"/>
          <w:kern w:val="0"/>
          <w:sz w:val="32"/>
          <w:szCs w:val="32"/>
        </w:rPr>
        <w:t>。有的对开展正能量活动的“三句话”的理解存在偏差，对每句话的侧重点把握不准，着重从“畅谈发展变化”来开展活动的思路不够清晰。有的把活动变成了一个“大箩筐”，什么东西都往里面装，特别是把一些属于老干部服务管理的内容也纳入进来，降低了活动的分量，影响了活动的开展。</w:t>
      </w:r>
      <w:r w:rsidRPr="00A00696">
        <w:rPr>
          <w:rFonts w:ascii="楷体_GB2312" w:eastAsia="楷体_GB2312" w:hAnsi="宋体" w:cs="宋体" w:hint="eastAsia"/>
          <w:color w:val="000000"/>
          <w:kern w:val="0"/>
          <w:sz w:val="32"/>
          <w:szCs w:val="32"/>
        </w:rPr>
        <w:t>三是措施比较空泛</w:t>
      </w:r>
      <w:r w:rsidRPr="00A00696">
        <w:rPr>
          <w:rFonts w:ascii="Times New Roman" w:eastAsia="仿宋_GB2312" w:hAnsi="宋体" w:cs="宋体" w:hint="eastAsia"/>
          <w:color w:val="000000"/>
          <w:kern w:val="0"/>
          <w:sz w:val="32"/>
          <w:szCs w:val="32"/>
        </w:rPr>
        <w:t>。有的组织比较随意，只是泛泛地提口</w:t>
      </w:r>
      <w:r w:rsidRPr="00A00696">
        <w:rPr>
          <w:rFonts w:ascii="Times New Roman" w:eastAsia="仿宋_GB2312" w:hAnsi="宋体" w:cs="宋体" w:hint="eastAsia"/>
          <w:color w:val="000000"/>
          <w:kern w:val="0"/>
          <w:sz w:val="32"/>
          <w:szCs w:val="32"/>
        </w:rPr>
        <w:lastRenderedPageBreak/>
        <w:t>号、提要求，没有设计出具体有效的载体，下级部门无法操作，老同志无从参与。有的设计的载体一般化，没有真正找准中央要求与本地区本单位实际的结合点，没有挖掘出老同志的关注点和兴奋点，致使老同志参与的热情不高。一些地方和单位设计的载体和开展活动的方式不够务实，存在形式主义倾向。少数市、县仍停留在研究讨论阶段，没有真正开展起来，整个活动还发展不够平衡。等等。这些需要引起各级老干部工作部门高度注意。从调查研究的情况看，要确保正能量活动深入扎实开展、真正取得实效，需要着重把握好以下三点：</w:t>
      </w: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楷体_GB2312" w:eastAsia="楷体_GB2312" w:hAnsi="宋体" w:cs="宋体" w:hint="eastAsia"/>
          <w:color w:val="000000"/>
          <w:kern w:val="0"/>
          <w:sz w:val="32"/>
          <w:szCs w:val="32"/>
        </w:rPr>
        <w:t>第一，要真正认识到开展正能量活动是老干部工作必须长期抓好的大事</w:t>
      </w:r>
      <w:r w:rsidRPr="00A00696">
        <w:rPr>
          <w:rFonts w:ascii="Times New Roman" w:eastAsia="仿宋_GB2312" w:hAnsi="宋体" w:cs="宋体" w:hint="eastAsia"/>
          <w:color w:val="000000"/>
          <w:kern w:val="0"/>
          <w:sz w:val="32"/>
          <w:szCs w:val="32"/>
        </w:rPr>
        <w:t>。正能量活动虽然以活动的形式出现，但决不是一项单纯的活动，不能与过去开展的一些活动简单类比、同样看待，实际上，它是今后老干部工作的一项重要职责，是老干部工作需要长期抓好的一项重要任务。今后的老干部工作可概括为两个方面：一是组织引导广大老同志为党的事业增添正能量；二是扎实做好服务管理工作，更好地关心照顾老同志。这两个方面是联系的，个别地方有点交叉，但大的方面是可以分开的，可以相互促进。只有把这两方面都做好了，老干部工作才能做到紧贴中心、服务大局，老干部工作才能真正做到位。</w:t>
      </w: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Times New Roman" w:eastAsia="仿宋_GB2312" w:hAnsi="宋体" w:cs="宋体" w:hint="eastAsia"/>
          <w:color w:val="000000"/>
          <w:kern w:val="0"/>
          <w:sz w:val="32"/>
          <w:szCs w:val="32"/>
        </w:rPr>
        <w:t>过去，老干部工作队伍的士气不够高，一个重要原因是有的同志感觉老干部工作离中心比较远，工作很难得到领导的关注。要改变这种状况，主要在于自己，在于积极动脑筋想办法，主动贴近中心、服务中心、融入中心。俗话说，有为才能有位。任何</w:t>
      </w:r>
      <w:r w:rsidRPr="00A00696">
        <w:rPr>
          <w:rFonts w:ascii="Times New Roman" w:eastAsia="仿宋_GB2312" w:hAnsi="宋体" w:cs="宋体" w:hint="eastAsia"/>
          <w:color w:val="000000"/>
          <w:kern w:val="0"/>
          <w:sz w:val="32"/>
          <w:szCs w:val="32"/>
        </w:rPr>
        <w:lastRenderedPageBreak/>
        <w:t>一个岗位，只要有主意有办法干得到位，就不会存在地位问题和工作难以推行的问题。要想得到领导的重视和关注，关键是要扑下身来，真正做几件像样的事情。在广大老同志中积极开展为党的事业增添正能量活动，就是围绕中心、服务大局的具体抓手，就是直接为党的中心工作服务、为大局服务。把这项活动搞好了，老干部工作就能体现价值，产生影响，就能得到领导的关注，真正做到“有为、有位”。为党的事业增添正能量价值取向的提出和正能量活动的开展，显著提升了老干部工作的地位、拓展了老干部工作的空间、丰富了老干部工作的内涵，就是这个涵义。</w:t>
      </w:r>
      <w:r w:rsidRPr="00A00696">
        <w:rPr>
          <w:rFonts w:ascii="Times New Roman" w:eastAsia="仿宋_GB2312" w:hAnsi="Times New Roman" w:cs="Times New Roman"/>
          <w:color w:val="000000"/>
          <w:kern w:val="0"/>
          <w:sz w:val="32"/>
          <w:szCs w:val="32"/>
        </w:rPr>
        <w:t>2014</w:t>
      </w:r>
      <w:r w:rsidRPr="00A00696">
        <w:rPr>
          <w:rFonts w:ascii="Times New Roman" w:eastAsia="仿宋_GB2312" w:hAnsi="宋体" w:cs="宋体" w:hint="eastAsia"/>
          <w:color w:val="000000"/>
          <w:kern w:val="0"/>
          <w:sz w:val="32"/>
          <w:szCs w:val="32"/>
        </w:rPr>
        <w:t>年，总书记参加全国离退休干部“双先”表彰大会、发表重要讲话并接见“双先”代表和老干部工作部门的领导，对“我看这一年”“我看党的建设”调研活动给予肯定，就充分说明了这一点。开展正能量活动，很大程度上也是在做提高老干部工作部门自身地位的工作，找到这么一个中央重视、各方面接受并认可的载体非常不容易。各级老干部工作部门负责同志一定要高度重视起来，真正用心干起来，紧紧抓住这个机遇借势发力，尽到一个党员、一个人民公仆的责任。</w:t>
      </w: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楷体_GB2312" w:eastAsia="楷体_GB2312" w:hAnsi="宋体" w:cs="宋体" w:hint="eastAsia"/>
          <w:color w:val="000000"/>
          <w:kern w:val="0"/>
          <w:sz w:val="32"/>
          <w:szCs w:val="32"/>
        </w:rPr>
        <w:t>第二，开展正能量活动的出发点和落脚点要聚焦到“三句话”上</w:t>
      </w:r>
      <w:r w:rsidRPr="00A00696">
        <w:rPr>
          <w:rFonts w:ascii="Times New Roman" w:eastAsia="仿宋_GB2312" w:hAnsi="宋体" w:cs="宋体" w:hint="eastAsia"/>
          <w:color w:val="000000"/>
          <w:kern w:val="0"/>
          <w:sz w:val="32"/>
          <w:szCs w:val="32"/>
        </w:rPr>
        <w:t>。从各方面了解到的信息看，各地各部门对开展正能量活动都非常赞同，也认为开展这项活动很有意义、很有必要。但是一些地方和单位对活动开展存在模糊认识，掺杂了一些不属于活动的内容，影响了活动的“含金量”，解决这个问题主要是要正确理解“三句话”。</w:t>
      </w: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黑体" w:eastAsia="黑体" w:hAnsi="宋体" w:cs="宋体" w:hint="eastAsia"/>
          <w:color w:val="000000"/>
          <w:kern w:val="0"/>
          <w:sz w:val="32"/>
          <w:szCs w:val="32"/>
        </w:rPr>
        <w:lastRenderedPageBreak/>
        <w:t>展示阳光心态</w:t>
      </w:r>
      <w:r w:rsidRPr="00A00696">
        <w:rPr>
          <w:rFonts w:ascii="Times New Roman" w:eastAsia="仿宋_GB2312" w:hAnsi="宋体" w:cs="宋体" w:hint="eastAsia"/>
          <w:color w:val="000000"/>
          <w:kern w:val="0"/>
          <w:sz w:val="32"/>
          <w:szCs w:val="32"/>
        </w:rPr>
        <w:t>，就是引导老同志以积极的心态、历史的眼光、辨证的思维，全面客观地看待我国的发展变化，辨证地分析党内和社会风气，正确理解周围的人和事，正确对待个人得失，以阳光的心态感染人、鼓舞人，做和亲睦邻的模范长辈，教育和带动子女、亲友、邻居等身边的人崇德向善，共同释放正能量。老同志总体上心态比较积极，看问题比较客观辨证，要充分运用老同志的这个优势，引导老同志用阳光的心态影响、感染周围群众，进而影响社会心理，促进社会和谐。比如，</w:t>
      </w:r>
      <w:r w:rsidRPr="00A00696">
        <w:rPr>
          <w:rFonts w:ascii="黑体" w:eastAsia="黑体" w:hAnsi="宋体" w:cs="宋体" w:hint="eastAsia"/>
          <w:color w:val="000000"/>
          <w:kern w:val="0"/>
          <w:sz w:val="32"/>
          <w:szCs w:val="32"/>
        </w:rPr>
        <w:t>浙江</w:t>
      </w:r>
      <w:r w:rsidRPr="00A00696">
        <w:rPr>
          <w:rFonts w:ascii="Times New Roman" w:eastAsia="仿宋_GB2312" w:hAnsi="宋体" w:cs="宋体" w:hint="eastAsia"/>
          <w:color w:val="000000"/>
          <w:kern w:val="0"/>
          <w:sz w:val="32"/>
          <w:szCs w:val="32"/>
        </w:rPr>
        <w:t>深入开展了“寻找最美老干部”活动，充分展示老同志的本色美、作风美、心态美，引导老同志以美好的心态感染、鼓舞身边人。</w:t>
      </w:r>
      <w:r w:rsidRPr="00A00696">
        <w:rPr>
          <w:rFonts w:ascii="黑体" w:eastAsia="黑体" w:hAnsi="宋体" w:cs="宋体" w:hint="eastAsia"/>
          <w:color w:val="000000"/>
          <w:kern w:val="0"/>
          <w:sz w:val="32"/>
          <w:szCs w:val="32"/>
        </w:rPr>
        <w:t>山东</w:t>
      </w:r>
      <w:r w:rsidRPr="00A00696">
        <w:rPr>
          <w:rFonts w:ascii="Times New Roman" w:eastAsia="仿宋_GB2312" w:hAnsi="宋体" w:cs="宋体" w:hint="eastAsia"/>
          <w:color w:val="000000"/>
          <w:kern w:val="0"/>
          <w:sz w:val="32"/>
          <w:szCs w:val="32"/>
        </w:rPr>
        <w:t>依托老干部之家网站推出了“我阳光、我快乐”大讨论、“我眼中的美好生活”摄影视频大赛和“唱出晚年好心情”网络合唱大赛等活动，让老同志在喜闻乐见的形式中充分释放正能量。</w:t>
      </w:r>
      <w:r w:rsidRPr="00A00696">
        <w:rPr>
          <w:rFonts w:ascii="黑体" w:eastAsia="黑体" w:hAnsi="宋体" w:cs="宋体" w:hint="eastAsia"/>
          <w:color w:val="000000"/>
          <w:kern w:val="0"/>
          <w:sz w:val="32"/>
          <w:szCs w:val="32"/>
        </w:rPr>
        <w:t>沈阳</w:t>
      </w:r>
      <w:r w:rsidRPr="00A00696">
        <w:rPr>
          <w:rFonts w:ascii="Times New Roman" w:eastAsia="仿宋_GB2312" w:hAnsi="宋体" w:cs="宋体" w:hint="eastAsia"/>
          <w:color w:val="000000"/>
          <w:kern w:val="0"/>
          <w:sz w:val="32"/>
          <w:szCs w:val="32"/>
        </w:rPr>
        <w:t>计划开展“寻找阳光老人”活动，激励广大老同志积极展示阳光心态。</w:t>
      </w:r>
      <w:r w:rsidRPr="00A00696">
        <w:rPr>
          <w:rFonts w:ascii="黑体" w:eastAsia="黑体" w:hAnsi="宋体" w:cs="宋体" w:hint="eastAsia"/>
          <w:color w:val="000000"/>
          <w:kern w:val="0"/>
          <w:sz w:val="32"/>
          <w:szCs w:val="32"/>
        </w:rPr>
        <w:t>天津市和平区</w:t>
      </w:r>
      <w:r w:rsidRPr="00A00696">
        <w:rPr>
          <w:rFonts w:ascii="Times New Roman" w:eastAsia="仿宋_GB2312" w:hAnsi="宋体" w:cs="宋体" w:hint="eastAsia"/>
          <w:color w:val="000000"/>
          <w:kern w:val="0"/>
          <w:sz w:val="32"/>
          <w:szCs w:val="32"/>
        </w:rPr>
        <w:t>计划开展“捕捉最美笑脸，定格幸福瞬间”百位老人笑脸摄影展活动，用镜头和笑脸传递正能量等。</w:t>
      </w: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黑体" w:eastAsia="黑体" w:hAnsi="宋体" w:cs="宋体" w:hint="eastAsia"/>
          <w:color w:val="000000"/>
          <w:kern w:val="0"/>
          <w:sz w:val="32"/>
          <w:szCs w:val="32"/>
        </w:rPr>
        <w:t>体验美好生活</w:t>
      </w:r>
      <w:r w:rsidRPr="00A00696">
        <w:rPr>
          <w:rFonts w:ascii="Times New Roman" w:eastAsia="仿宋_GB2312" w:hAnsi="宋体" w:cs="宋体" w:hint="eastAsia"/>
          <w:color w:val="000000"/>
          <w:kern w:val="0"/>
          <w:sz w:val="32"/>
          <w:szCs w:val="32"/>
        </w:rPr>
        <w:t>，就是引导老同志从历史的视角和国内外对比中，充分认识我国几十年来发生的翻天覆地的变化，充分认识党的十八大以来各方面发生的明显变化，充分看到我国各行各业、各条战线蒸蒸日上的发展态势，从而不断增强道路自信、理论自信、制度自信，同时带头养成健康向上的生活方式，做好身边事，服务周围人，做感恩社会、回报社会、奉献社会的“时代老人”。说白一点，就是以积极的心态多看正面的事情，多感知身边美好</w:t>
      </w:r>
      <w:r w:rsidRPr="00A00696">
        <w:rPr>
          <w:rFonts w:ascii="Times New Roman" w:eastAsia="仿宋_GB2312" w:hAnsi="宋体" w:cs="宋体" w:hint="eastAsia"/>
          <w:color w:val="000000"/>
          <w:kern w:val="0"/>
          <w:sz w:val="32"/>
          <w:szCs w:val="32"/>
        </w:rPr>
        <w:lastRenderedPageBreak/>
        <w:t>的事物，多发现周围正派、善良的人释放出的言行，不被消极因素所左右，不被负面信息所困扰，不为不愉快的事情所伤心。通过引导老同志体验美好生活、享受美好生活、感恩美好生活，不仅可以促进老同志的身心健康、提高他们的生活质量和品位，而且还会影响、带动周围的人感受到今天幸福生活的来之不易，增强大家对党、对国家的热爱，对中国特色社会主义的认同。比如，</w:t>
      </w:r>
      <w:r w:rsidRPr="00A00696">
        <w:rPr>
          <w:rFonts w:ascii="黑体" w:eastAsia="黑体" w:hAnsi="宋体" w:cs="宋体" w:hint="eastAsia"/>
          <w:color w:val="000000"/>
          <w:kern w:val="0"/>
          <w:sz w:val="32"/>
          <w:szCs w:val="32"/>
        </w:rPr>
        <w:t>天津</w:t>
      </w:r>
      <w:r w:rsidRPr="00A00696">
        <w:rPr>
          <w:rFonts w:ascii="Times New Roman" w:eastAsia="仿宋_GB2312" w:hAnsi="宋体" w:cs="宋体" w:hint="eastAsia"/>
          <w:color w:val="000000"/>
          <w:kern w:val="0"/>
          <w:sz w:val="32"/>
          <w:szCs w:val="32"/>
        </w:rPr>
        <w:t>组织开展了“感受美丽天津、聚焦发展变化”主题活动，市委老干部局专门编印了《离退休干部参观考察美丽天津建设项目指导手册》，计划通过参观考察、形势通报、画册宣传、观看影像资料等多种形式，引导老同志在感受变化、体会发展、憧憬未来中增强对生活的幸福感。</w:t>
      </w:r>
      <w:r w:rsidRPr="00A00696">
        <w:rPr>
          <w:rFonts w:ascii="黑体" w:eastAsia="黑体" w:hAnsi="宋体" w:cs="宋体" w:hint="eastAsia"/>
          <w:color w:val="000000"/>
          <w:kern w:val="0"/>
          <w:sz w:val="32"/>
          <w:szCs w:val="32"/>
        </w:rPr>
        <w:t>山西</w:t>
      </w:r>
      <w:r w:rsidRPr="00A00696">
        <w:rPr>
          <w:rFonts w:ascii="Times New Roman" w:eastAsia="仿宋_GB2312" w:hAnsi="宋体" w:cs="宋体" w:hint="eastAsia"/>
          <w:color w:val="000000"/>
          <w:kern w:val="0"/>
          <w:sz w:val="32"/>
          <w:szCs w:val="32"/>
        </w:rPr>
        <w:t>组织开展了“争做时代老人”活动，引导老同志在体验美好生活的同时，回报社会、奉献社会。</w:t>
      </w:r>
      <w:r w:rsidRPr="00A00696">
        <w:rPr>
          <w:rFonts w:ascii="黑体" w:eastAsia="黑体" w:hAnsi="宋体" w:cs="宋体" w:hint="eastAsia"/>
          <w:color w:val="000000"/>
          <w:kern w:val="0"/>
          <w:sz w:val="32"/>
          <w:szCs w:val="32"/>
        </w:rPr>
        <w:t>广东</w:t>
      </w:r>
      <w:r w:rsidRPr="00A00696">
        <w:rPr>
          <w:rFonts w:ascii="Times New Roman" w:eastAsia="仿宋_GB2312" w:hAnsi="宋体" w:cs="宋体" w:hint="eastAsia"/>
          <w:color w:val="000000"/>
          <w:kern w:val="0"/>
          <w:sz w:val="32"/>
          <w:szCs w:val="32"/>
        </w:rPr>
        <w:t>组织开展了“我为建设美丽广东做一件实事”活动，引导老同志做好身边事、服务周围人等。</w:t>
      </w: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黑体" w:eastAsia="黑体" w:hAnsi="宋体" w:cs="宋体" w:hint="eastAsia"/>
          <w:color w:val="000000"/>
          <w:kern w:val="0"/>
          <w:sz w:val="32"/>
          <w:szCs w:val="32"/>
        </w:rPr>
        <w:t>畅谈发展变化</w:t>
      </w:r>
      <w:r w:rsidRPr="00A00696">
        <w:rPr>
          <w:rFonts w:ascii="Times New Roman" w:eastAsia="仿宋_GB2312" w:hAnsi="宋体" w:cs="宋体" w:hint="eastAsia"/>
          <w:color w:val="000000"/>
          <w:kern w:val="0"/>
          <w:sz w:val="32"/>
          <w:szCs w:val="32"/>
        </w:rPr>
        <w:t>，就是通过适当的形式，把一个时期、一个阶段老同志的心声和愿望很好地反映出来，特别是把老同志对中央重大决策部署、重要改革举措的看法和建议及时准确地反映出来，同时引导老同志通过各种渠道，尤其是主流媒体及其网络平台积极发声，以群众乐意听、听得懂的方式宣讲中国梦、传播好声音，为正能量点赞，为好声音喝彩，唱响中国精神的正气歌。老干部工作部门要注意组织引导老同志主动为本地本部门经得起历史检验、深受老百姓欢迎的大事情、好决策点赞。这个工作做好了，很有意义。现在无论地方还是部门工作都难做，社会上品头论足</w:t>
      </w:r>
      <w:r w:rsidRPr="00A00696">
        <w:rPr>
          <w:rFonts w:ascii="Times New Roman" w:eastAsia="仿宋_GB2312" w:hAnsi="宋体" w:cs="宋体" w:hint="eastAsia"/>
          <w:color w:val="000000"/>
          <w:kern w:val="0"/>
          <w:sz w:val="32"/>
          <w:szCs w:val="32"/>
        </w:rPr>
        <w:lastRenderedPageBreak/>
        <w:t>的人多，说不负责话的人多，不作为的人也多了起来，想干成一件事很不容易。老同志出面说一点公道话，有利于统一思想，加快工作的推进。比如，</w:t>
      </w:r>
      <w:r w:rsidRPr="00A00696">
        <w:rPr>
          <w:rFonts w:ascii="黑体" w:eastAsia="黑体" w:hAnsi="宋体" w:cs="宋体" w:hint="eastAsia"/>
          <w:color w:val="000000"/>
          <w:kern w:val="0"/>
          <w:sz w:val="32"/>
          <w:szCs w:val="32"/>
        </w:rPr>
        <w:t>黑龙江</w:t>
      </w:r>
      <w:r w:rsidRPr="00A00696">
        <w:rPr>
          <w:rFonts w:ascii="Times New Roman" w:eastAsia="仿宋_GB2312" w:hAnsi="宋体" w:cs="宋体" w:hint="eastAsia"/>
          <w:color w:val="000000"/>
          <w:kern w:val="0"/>
          <w:sz w:val="32"/>
          <w:szCs w:val="32"/>
        </w:rPr>
        <w:t>开展了“关爱龙江、赞美龙江”系列活动，通过征文、绘画、摄影、歌咏、舞蹈等多种形式，引导老同志讲好龙江故事、弘扬龙江精神、传播龙江好声音。</w:t>
      </w:r>
      <w:r w:rsidRPr="00A00696">
        <w:rPr>
          <w:rFonts w:ascii="黑体" w:eastAsia="黑体" w:hAnsi="宋体" w:cs="宋体" w:hint="eastAsia"/>
          <w:color w:val="000000"/>
          <w:kern w:val="0"/>
          <w:sz w:val="32"/>
          <w:szCs w:val="32"/>
        </w:rPr>
        <w:t>湖南</w:t>
      </w:r>
      <w:r w:rsidRPr="00A00696">
        <w:rPr>
          <w:rFonts w:ascii="Times New Roman" w:eastAsia="仿宋_GB2312" w:hAnsi="宋体" w:cs="宋体" w:hint="eastAsia"/>
          <w:color w:val="000000"/>
          <w:kern w:val="0"/>
          <w:sz w:val="32"/>
          <w:szCs w:val="32"/>
        </w:rPr>
        <w:t>开展了“回忆激情岁月、争做焦裕禄式县委书记”主题访谈活动，及时反映老同志的心声。</w:t>
      </w:r>
      <w:r w:rsidRPr="00A00696">
        <w:rPr>
          <w:rFonts w:ascii="黑体" w:eastAsia="黑体" w:hAnsi="宋体" w:cs="宋体" w:hint="eastAsia"/>
          <w:color w:val="000000"/>
          <w:kern w:val="0"/>
          <w:sz w:val="32"/>
          <w:szCs w:val="32"/>
        </w:rPr>
        <w:t>国家发改委</w:t>
      </w:r>
      <w:r w:rsidRPr="00A00696">
        <w:rPr>
          <w:rFonts w:ascii="Times New Roman" w:eastAsia="仿宋_GB2312" w:hAnsi="宋体" w:cs="宋体" w:hint="eastAsia"/>
          <w:color w:val="000000"/>
          <w:kern w:val="0"/>
          <w:sz w:val="32"/>
          <w:szCs w:val="32"/>
        </w:rPr>
        <w:t>开展了“情牵发展改革、共谱夕阳赞歌”系列活动，扎实而有效。</w:t>
      </w:r>
      <w:r w:rsidRPr="00A00696">
        <w:rPr>
          <w:rFonts w:ascii="黑体" w:eastAsia="黑体" w:hAnsi="宋体" w:cs="宋体" w:hint="eastAsia"/>
          <w:color w:val="000000"/>
          <w:kern w:val="0"/>
          <w:sz w:val="32"/>
          <w:szCs w:val="32"/>
        </w:rPr>
        <w:t>海关总署</w:t>
      </w:r>
      <w:r w:rsidRPr="00A00696">
        <w:rPr>
          <w:rFonts w:ascii="Times New Roman" w:eastAsia="仿宋_GB2312" w:hAnsi="宋体" w:cs="宋体" w:hint="eastAsia"/>
          <w:color w:val="000000"/>
          <w:kern w:val="0"/>
          <w:sz w:val="32"/>
          <w:szCs w:val="32"/>
        </w:rPr>
        <w:t>组织引导老同志通过主流媒体和“海关</w:t>
      </w:r>
      <w:r w:rsidRPr="00A00696">
        <w:rPr>
          <w:rFonts w:ascii="Times New Roman" w:eastAsia="仿宋_GB2312" w:hAnsi="Times New Roman" w:cs="Times New Roman"/>
          <w:color w:val="000000"/>
          <w:kern w:val="0"/>
          <w:sz w:val="32"/>
          <w:szCs w:val="32"/>
        </w:rPr>
        <w:t>e</w:t>
      </w:r>
      <w:r w:rsidRPr="00A00696">
        <w:rPr>
          <w:rFonts w:ascii="Times New Roman" w:eastAsia="仿宋_GB2312" w:hAnsi="宋体" w:cs="宋体" w:hint="eastAsia"/>
          <w:color w:val="000000"/>
          <w:kern w:val="0"/>
          <w:sz w:val="32"/>
          <w:szCs w:val="32"/>
        </w:rPr>
        <w:t>家人”“爱老人吧”等平台，在网上积极发声、扶正祛邪。</w:t>
      </w:r>
      <w:r w:rsidRPr="00A00696">
        <w:rPr>
          <w:rFonts w:ascii="黑体" w:eastAsia="黑体" w:hAnsi="宋体" w:cs="宋体" w:hint="eastAsia"/>
          <w:color w:val="000000"/>
          <w:kern w:val="0"/>
          <w:sz w:val="32"/>
          <w:szCs w:val="32"/>
        </w:rPr>
        <w:t>全国妇联</w:t>
      </w:r>
      <w:r w:rsidRPr="00A00696">
        <w:rPr>
          <w:rFonts w:ascii="Times New Roman" w:eastAsia="仿宋_GB2312" w:hAnsi="宋体" w:cs="宋体" w:hint="eastAsia"/>
          <w:color w:val="000000"/>
          <w:kern w:val="0"/>
          <w:sz w:val="32"/>
          <w:szCs w:val="32"/>
        </w:rPr>
        <w:t>拟结合第四次世界妇女大会召开和我国实施男女平等基本国策</w:t>
      </w:r>
      <w:r w:rsidRPr="00A00696">
        <w:rPr>
          <w:rFonts w:ascii="Times New Roman" w:eastAsia="仿宋_GB2312" w:hAnsi="Times New Roman" w:cs="Times New Roman"/>
          <w:color w:val="000000"/>
          <w:kern w:val="0"/>
          <w:sz w:val="32"/>
          <w:szCs w:val="32"/>
        </w:rPr>
        <w:t>20</w:t>
      </w:r>
      <w:r w:rsidRPr="00A00696">
        <w:rPr>
          <w:rFonts w:ascii="Times New Roman" w:eastAsia="仿宋_GB2312" w:hAnsi="宋体" w:cs="宋体" w:hint="eastAsia"/>
          <w:color w:val="000000"/>
          <w:kern w:val="0"/>
          <w:sz w:val="32"/>
          <w:szCs w:val="32"/>
        </w:rPr>
        <w:t>周年，组织开展“我看妇女事业发展”故事宣讲会，宣传新中国妇女事业的发展成就，等等。</w:t>
      </w: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Times New Roman" w:eastAsia="仿宋_GB2312" w:hAnsi="宋体" w:cs="宋体" w:hint="eastAsia"/>
          <w:color w:val="000000"/>
          <w:kern w:val="0"/>
          <w:sz w:val="32"/>
          <w:szCs w:val="32"/>
        </w:rPr>
        <w:t>开展正能量活动有两项基本要求，就是凝聚老同志充分释放积极因素，下力遏制消极因素。最近中央领导同志多次强调，党员、领导干部要讲规矩、守纪律。这个要求对老同志同样适用。确有少数老同志退下来后要求放松了，有时说话也随便了，各级老干部工作部门要按照中央要求，敢于做工作，同时也要注意方式方法，最大限度地抑制部分老同志消极情绪的释放。在开展正能量活动中，要注意强化老同志的两种意识：一个是角色意识，许多老同志过去是领导干部，要引导老同志常想到自己曾担任过领导职务，始终保持公仆本色；二是身份意识，老同志中间许多是共产党员，退下来后仍然要有党员这个身份意识，自我要求不能放松。</w:t>
      </w: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楷体_GB2312" w:eastAsia="楷体_GB2312" w:hAnsi="宋体" w:cs="宋体" w:hint="eastAsia"/>
          <w:color w:val="000000"/>
          <w:kern w:val="0"/>
          <w:sz w:val="32"/>
          <w:szCs w:val="32"/>
        </w:rPr>
        <w:lastRenderedPageBreak/>
        <w:t>第三，要注意区别开展正能量活动与做好老干部服务管理工作</w:t>
      </w:r>
      <w:r w:rsidRPr="00A00696">
        <w:rPr>
          <w:rFonts w:ascii="Times New Roman" w:eastAsia="仿宋_GB2312" w:hAnsi="宋体" w:cs="宋体" w:hint="eastAsia"/>
          <w:color w:val="000000"/>
          <w:kern w:val="0"/>
          <w:sz w:val="32"/>
          <w:szCs w:val="32"/>
        </w:rPr>
        <w:t>。前期调研中发现，有的地方和单位认为做好老干部服务管理工作就是开展正能量活动，没有正确理解开展正能量活动的内涵，开局不够理想，需要引起注意。</w:t>
      </w: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Times New Roman" w:eastAsia="仿宋_GB2312" w:hAnsi="宋体" w:cs="宋体" w:hint="eastAsia"/>
          <w:color w:val="000000"/>
          <w:kern w:val="0"/>
          <w:sz w:val="32"/>
          <w:szCs w:val="32"/>
        </w:rPr>
        <w:t>一方面，扎实做好老同志服务管理工作，更好地关心照顾老同志，是老干部工作需要始终抓好的基本任务，这一点任何时候都不能放松。全国离退休干部“双先”表彰大会召开后，全党已经形成了高度重视老干部工作的大势。各级老干部工作部门一定要抓住机遇、乘势而上，积极主动地向党委政府提建议，多为老同志办实事、做好事、解难事，使老同志享受到更好的关心照顾，这也是贯彻落实“双先”表彰大会精神是否有效的最重要标志。今年中组部老干部局抓“双先”表彰大会精神的贯彻落实，主要就是看两个方面：一是开展正能量活动情况，二是为老同志办实事、做好事情况。这方面，很多地方和单位已经有了或正在策划一些举措。比如，</w:t>
      </w:r>
      <w:r w:rsidRPr="00A00696">
        <w:rPr>
          <w:rFonts w:ascii="黑体" w:eastAsia="黑体" w:hAnsi="宋体" w:cs="宋体" w:hint="eastAsia"/>
          <w:color w:val="000000"/>
          <w:kern w:val="0"/>
          <w:sz w:val="32"/>
          <w:szCs w:val="32"/>
        </w:rPr>
        <w:t>内蒙古</w:t>
      </w:r>
      <w:r w:rsidRPr="00A00696">
        <w:rPr>
          <w:rFonts w:ascii="Times New Roman" w:eastAsia="仿宋_GB2312" w:hAnsi="宋体" w:cs="宋体" w:hint="eastAsia"/>
          <w:color w:val="000000"/>
          <w:kern w:val="0"/>
          <w:sz w:val="32"/>
          <w:szCs w:val="32"/>
        </w:rPr>
        <w:t>春节前大幅度提高了离休干部的护理费、公用经费、自雇费以及生活困难补助标准，协调解决了离休干部住院费用报销周期长、个人垫付困难等实际问题。</w:t>
      </w:r>
      <w:r w:rsidRPr="00A00696">
        <w:rPr>
          <w:rFonts w:ascii="黑体" w:eastAsia="黑体" w:hAnsi="宋体" w:cs="宋体" w:hint="eastAsia"/>
          <w:color w:val="000000"/>
          <w:kern w:val="0"/>
          <w:sz w:val="32"/>
          <w:szCs w:val="32"/>
        </w:rPr>
        <w:t>辽宁</w:t>
      </w:r>
      <w:r w:rsidRPr="00A00696">
        <w:rPr>
          <w:rFonts w:ascii="Times New Roman" w:eastAsia="仿宋_GB2312" w:hAnsi="宋体" w:cs="宋体" w:hint="eastAsia"/>
          <w:color w:val="000000"/>
          <w:kern w:val="0"/>
          <w:sz w:val="32"/>
          <w:szCs w:val="32"/>
        </w:rPr>
        <w:t>统一了全省离休干部医疗目录，对离休干部医药费实行直接结算。</w:t>
      </w:r>
      <w:r w:rsidRPr="00A00696">
        <w:rPr>
          <w:rFonts w:ascii="黑体" w:eastAsia="黑体" w:hAnsi="宋体" w:cs="宋体" w:hint="eastAsia"/>
          <w:color w:val="000000"/>
          <w:kern w:val="0"/>
          <w:sz w:val="32"/>
          <w:szCs w:val="32"/>
        </w:rPr>
        <w:t>上海</w:t>
      </w:r>
      <w:r w:rsidRPr="00A00696">
        <w:rPr>
          <w:rFonts w:ascii="Times New Roman" w:eastAsia="仿宋_GB2312" w:hAnsi="宋体" w:cs="宋体" w:hint="eastAsia"/>
          <w:color w:val="000000"/>
          <w:kern w:val="0"/>
          <w:sz w:val="32"/>
          <w:szCs w:val="32"/>
        </w:rPr>
        <w:t>加大对本市困难企事业单位离休干部生活补贴费、护理费的财政支持力度；在调整本市易地安置离休干部医疗补助金标准的同时，提高了外省区市易地来沪安置离休干部的特困补助费标准。</w:t>
      </w:r>
      <w:r w:rsidRPr="00A00696">
        <w:rPr>
          <w:rFonts w:ascii="黑体" w:eastAsia="黑体" w:hAnsi="宋体" w:cs="宋体" w:hint="eastAsia"/>
          <w:color w:val="000000"/>
          <w:kern w:val="0"/>
          <w:sz w:val="32"/>
          <w:szCs w:val="32"/>
        </w:rPr>
        <w:t>江苏</w:t>
      </w:r>
      <w:r w:rsidRPr="00A00696">
        <w:rPr>
          <w:rFonts w:ascii="Times New Roman" w:eastAsia="仿宋_GB2312" w:hAnsi="宋体" w:cs="宋体" w:hint="eastAsia"/>
          <w:color w:val="000000"/>
          <w:kern w:val="0"/>
          <w:sz w:val="32"/>
          <w:szCs w:val="32"/>
        </w:rPr>
        <w:t>把建设离退休干部学习活动阵地作为公益性项目纳入经济社会发展规划，深入推进服务离退休干部精品社区建设。</w:t>
      </w:r>
      <w:r w:rsidRPr="00A00696">
        <w:rPr>
          <w:rFonts w:ascii="黑体" w:eastAsia="黑体" w:hAnsi="宋体" w:cs="宋体" w:hint="eastAsia"/>
          <w:color w:val="000000"/>
          <w:kern w:val="0"/>
          <w:sz w:val="32"/>
          <w:szCs w:val="32"/>
        </w:rPr>
        <w:t>山东</w:t>
      </w:r>
      <w:r w:rsidRPr="00A00696">
        <w:rPr>
          <w:rFonts w:ascii="Times New Roman" w:eastAsia="仿宋_GB2312" w:hAnsi="宋体" w:cs="宋体" w:hint="eastAsia"/>
          <w:color w:val="000000"/>
          <w:kern w:val="0"/>
          <w:sz w:val="32"/>
          <w:szCs w:val="32"/>
        </w:rPr>
        <w:t>提高了</w:t>
      </w:r>
      <w:r w:rsidRPr="00A00696">
        <w:rPr>
          <w:rFonts w:ascii="Times New Roman" w:eastAsia="仿宋_GB2312" w:hAnsi="宋体" w:cs="宋体" w:hint="eastAsia"/>
          <w:color w:val="000000"/>
          <w:kern w:val="0"/>
          <w:sz w:val="32"/>
          <w:szCs w:val="32"/>
        </w:rPr>
        <w:lastRenderedPageBreak/>
        <w:t>离退休干部活动经费和党支部活动经费标准，建立健全救助基金机制，提高了离休干部医药费自费部分补助标准。</w:t>
      </w:r>
      <w:r w:rsidRPr="00A00696">
        <w:rPr>
          <w:rFonts w:ascii="黑体" w:eastAsia="黑体" w:hAnsi="宋体" w:cs="宋体" w:hint="eastAsia"/>
          <w:color w:val="000000"/>
          <w:kern w:val="0"/>
          <w:sz w:val="32"/>
          <w:szCs w:val="32"/>
        </w:rPr>
        <w:t>重庆</w:t>
      </w:r>
      <w:r w:rsidRPr="00A00696">
        <w:rPr>
          <w:rFonts w:ascii="Times New Roman" w:eastAsia="仿宋_GB2312" w:hAnsi="宋体" w:cs="宋体" w:hint="eastAsia"/>
          <w:color w:val="000000"/>
          <w:kern w:val="0"/>
          <w:sz w:val="32"/>
          <w:szCs w:val="32"/>
        </w:rPr>
        <w:t>提高了离休干部医疗统筹和护理费标准，增加了易地安置离休干部定点医院，落实了特殊困难离退休干部帮扶资金。</w:t>
      </w:r>
      <w:r w:rsidRPr="00A00696">
        <w:rPr>
          <w:rFonts w:ascii="黑体" w:eastAsia="黑体" w:hAnsi="宋体" w:cs="宋体" w:hint="eastAsia"/>
          <w:color w:val="000000"/>
          <w:kern w:val="0"/>
          <w:sz w:val="32"/>
          <w:szCs w:val="32"/>
        </w:rPr>
        <w:t>陕西</w:t>
      </w:r>
      <w:r w:rsidRPr="00A00696">
        <w:rPr>
          <w:rFonts w:ascii="Times New Roman" w:eastAsia="仿宋_GB2312" w:hAnsi="宋体" w:cs="宋体" w:hint="eastAsia"/>
          <w:color w:val="000000"/>
          <w:kern w:val="0"/>
          <w:sz w:val="32"/>
          <w:szCs w:val="32"/>
        </w:rPr>
        <w:t>下发了《关于切实做好易地安置离休干部服务管理工作的通知》，提出了一些针对性照顾措施。</w:t>
      </w:r>
      <w:r w:rsidRPr="00A00696">
        <w:rPr>
          <w:rFonts w:ascii="黑体" w:eastAsia="黑体" w:hAnsi="宋体" w:cs="宋体" w:hint="eastAsia"/>
          <w:color w:val="000000"/>
          <w:kern w:val="0"/>
          <w:sz w:val="32"/>
          <w:szCs w:val="32"/>
        </w:rPr>
        <w:t>西藏</w:t>
      </w:r>
      <w:r w:rsidRPr="00A00696">
        <w:rPr>
          <w:rFonts w:ascii="Times New Roman" w:eastAsia="仿宋_GB2312" w:hAnsi="宋体" w:cs="宋体" w:hint="eastAsia"/>
          <w:color w:val="000000"/>
          <w:kern w:val="0"/>
          <w:sz w:val="32"/>
          <w:szCs w:val="32"/>
        </w:rPr>
        <w:t>加大了离退休干部特困帮扶工作力度，确立第一批帮扶基金。</w:t>
      </w:r>
      <w:r w:rsidRPr="00A00696">
        <w:rPr>
          <w:rFonts w:ascii="黑体" w:eastAsia="黑体" w:hAnsi="宋体" w:cs="宋体" w:hint="eastAsia"/>
          <w:color w:val="000000"/>
          <w:kern w:val="0"/>
          <w:sz w:val="32"/>
          <w:szCs w:val="32"/>
        </w:rPr>
        <w:t>中央党校</w:t>
      </w:r>
      <w:r w:rsidRPr="00A00696">
        <w:rPr>
          <w:rFonts w:ascii="Times New Roman" w:eastAsia="仿宋_GB2312" w:hAnsi="宋体" w:cs="宋体" w:hint="eastAsia"/>
          <w:color w:val="000000"/>
          <w:kern w:val="0"/>
          <w:sz w:val="32"/>
          <w:szCs w:val="32"/>
        </w:rPr>
        <w:t>在老同志集中居住的家属区开办社区食堂，设立托老所，为老同志解决居家养老难题。</w:t>
      </w:r>
      <w:r w:rsidRPr="00A00696">
        <w:rPr>
          <w:rFonts w:ascii="黑体" w:eastAsia="黑体" w:hAnsi="宋体" w:cs="宋体" w:hint="eastAsia"/>
          <w:color w:val="000000"/>
          <w:kern w:val="0"/>
          <w:sz w:val="32"/>
          <w:szCs w:val="32"/>
        </w:rPr>
        <w:t>人民日报社</w:t>
      </w:r>
      <w:r w:rsidRPr="00A00696">
        <w:rPr>
          <w:rFonts w:ascii="Times New Roman" w:eastAsia="仿宋_GB2312" w:hAnsi="宋体" w:cs="宋体" w:hint="eastAsia"/>
          <w:color w:val="000000"/>
          <w:kern w:val="0"/>
          <w:sz w:val="32"/>
          <w:szCs w:val="32"/>
        </w:rPr>
        <w:t>把春节走访慰问老同志的经费标准在去年增加的基础上今年又有较大幅度增加。</w:t>
      </w:r>
      <w:r w:rsidRPr="00A00696">
        <w:rPr>
          <w:rFonts w:ascii="黑体" w:eastAsia="黑体" w:hAnsi="宋体" w:cs="宋体" w:hint="eastAsia"/>
          <w:color w:val="000000"/>
          <w:kern w:val="0"/>
          <w:sz w:val="32"/>
          <w:szCs w:val="32"/>
        </w:rPr>
        <w:t>社科院</w:t>
      </w:r>
      <w:r w:rsidRPr="00A00696">
        <w:rPr>
          <w:rFonts w:ascii="Times New Roman" w:eastAsia="仿宋_GB2312" w:hAnsi="宋体" w:cs="宋体" w:hint="eastAsia"/>
          <w:color w:val="000000"/>
          <w:kern w:val="0"/>
          <w:sz w:val="32"/>
          <w:szCs w:val="32"/>
        </w:rPr>
        <w:t>大幅度提高了离退休干部党支部活动经费标准，并对离退休干部医疗困难给予补助，等等。这些事都做得很得人心、很受欢迎。现在许多老同志年龄很大了，特别是离休干部平均都</w:t>
      </w:r>
      <w:r w:rsidRPr="00A00696">
        <w:rPr>
          <w:rFonts w:ascii="Times New Roman" w:eastAsia="仿宋_GB2312" w:hAnsi="Times New Roman" w:cs="Times New Roman"/>
          <w:color w:val="000000"/>
          <w:kern w:val="0"/>
          <w:sz w:val="32"/>
          <w:szCs w:val="32"/>
        </w:rPr>
        <w:t>85</w:t>
      </w:r>
      <w:r w:rsidRPr="00A00696">
        <w:rPr>
          <w:rFonts w:ascii="Times New Roman" w:eastAsia="仿宋_GB2312" w:hAnsi="宋体" w:cs="宋体" w:hint="eastAsia"/>
          <w:color w:val="000000"/>
          <w:kern w:val="0"/>
          <w:sz w:val="32"/>
          <w:szCs w:val="32"/>
        </w:rPr>
        <w:t>岁了，有些特殊困难只要不违规、不违反原则，能灵活的就要灵活。特别是对老同志信访中反映的一些久拖不决的问题，要集中时间和精力一件一件地进行梳理，能办的尽量办，不能办的要给老同志一个明确的解释。要带着深厚感情去做这件事，努力形成各地各部门争相为老同志办实事、做好事的浓厚氛围。</w:t>
      </w: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Times New Roman" w:eastAsia="仿宋_GB2312" w:hAnsi="宋体" w:cs="宋体" w:hint="eastAsia"/>
          <w:color w:val="000000"/>
          <w:kern w:val="0"/>
          <w:sz w:val="32"/>
          <w:szCs w:val="32"/>
        </w:rPr>
        <w:t>另一方面，老干部服务管理工作与正能量活动，无论是在工作主体、工作对象，还是工作内容、工作方法上，都有明显的区别，不能混为一谈，不能把属于服务管理的内容都往正能量活动里面放。</w:t>
      </w:r>
    </w:p>
    <w:p w:rsidR="00733E5A" w:rsidRPr="00A00696" w:rsidRDefault="00733E5A" w:rsidP="00733E5A">
      <w:pPr>
        <w:widowControl/>
        <w:spacing w:line="560" w:lineRule="exact"/>
        <w:ind w:firstLineChars="200" w:firstLine="640"/>
        <w:jc w:val="left"/>
        <w:rPr>
          <w:rFonts w:ascii="宋体" w:eastAsia="仿宋_GB2312" w:hAnsi="宋体" w:cs="宋体"/>
          <w:color w:val="000000"/>
          <w:kern w:val="0"/>
          <w:sz w:val="32"/>
          <w:szCs w:val="32"/>
        </w:rPr>
      </w:pPr>
      <w:r w:rsidRPr="00A00696">
        <w:rPr>
          <w:rFonts w:ascii="Times New Roman" w:eastAsia="仿宋_GB2312" w:hAnsi="宋体" w:cs="宋体" w:hint="eastAsia"/>
          <w:color w:val="000000"/>
          <w:kern w:val="0"/>
          <w:sz w:val="32"/>
          <w:szCs w:val="32"/>
        </w:rPr>
        <w:lastRenderedPageBreak/>
        <w:t>开展正能量活动一定要务实。开展活动要有一定的形式，但决不能搞成形式主义。老同志对形式主义最反感，哪怕活动的创意再好、主题再好，如果搞成了形式主义，老同志根本没有热情参加。各级老干部工作部门在设计活动平台载体时要很好地注意这一点，既要具体，有实实在在的内容，可操作；又要从实际出发，紧贴老同志的需求，使他们积极主动地投入活动中。同时，要注意总结宣传先进典型。通过各种媒体对做得好的事、做得好的人进行宣传，用先进典型来影响和带动广大老同志。</w:t>
      </w:r>
    </w:p>
    <w:p w:rsidR="005A1399" w:rsidRPr="00733E5A" w:rsidRDefault="005A1399"/>
    <w:sectPr w:rsidR="005A1399" w:rsidRPr="00733E5A" w:rsidSect="002C19D9">
      <w:footerReference w:type="default" r:id="rId7"/>
      <w:pgSz w:w="11906" w:h="16838"/>
      <w:pgMar w:top="2098" w:right="1531" w:bottom="1418"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CB1" w:rsidRDefault="00041CB1" w:rsidP="002C19D9">
      <w:r>
        <w:separator/>
      </w:r>
    </w:p>
  </w:endnote>
  <w:endnote w:type="continuationSeparator" w:id="0">
    <w:p w:rsidR="00041CB1" w:rsidRDefault="00041CB1" w:rsidP="002C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097013"/>
      <w:docPartObj>
        <w:docPartGallery w:val="Page Numbers (Bottom of Page)"/>
        <w:docPartUnique/>
      </w:docPartObj>
    </w:sdtPr>
    <w:sdtEndPr>
      <w:rPr>
        <w:rFonts w:ascii="Times New Roman" w:hAnsi="Times New Roman" w:cs="Times New Roman"/>
        <w:sz w:val="28"/>
        <w:szCs w:val="28"/>
      </w:rPr>
    </w:sdtEndPr>
    <w:sdtContent>
      <w:p w:rsidR="002C19D9" w:rsidRPr="002C19D9" w:rsidRDefault="002C19D9" w:rsidP="002C19D9">
        <w:pPr>
          <w:pStyle w:val="a4"/>
          <w:jc w:val="center"/>
          <w:rPr>
            <w:rFonts w:ascii="Times New Roman" w:hAnsi="Times New Roman" w:cs="Times New Roman"/>
            <w:sz w:val="28"/>
            <w:szCs w:val="28"/>
          </w:rPr>
        </w:pPr>
        <w:r>
          <w:rPr>
            <w:rFonts w:ascii="Times New Roman" w:hAnsi="Times New Roman" w:cs="Times New Roman" w:hint="eastAsia"/>
            <w:sz w:val="28"/>
            <w:szCs w:val="28"/>
          </w:rPr>
          <w:t>—</w:t>
        </w:r>
        <w:r w:rsidRPr="002C19D9">
          <w:rPr>
            <w:rFonts w:ascii="Times New Roman" w:hAnsi="Times New Roman" w:cs="Times New Roman"/>
            <w:sz w:val="28"/>
            <w:szCs w:val="28"/>
          </w:rPr>
          <w:fldChar w:fldCharType="begin"/>
        </w:r>
        <w:r w:rsidRPr="002C19D9">
          <w:rPr>
            <w:rFonts w:ascii="Times New Roman" w:hAnsi="Times New Roman" w:cs="Times New Roman"/>
            <w:sz w:val="28"/>
            <w:szCs w:val="28"/>
          </w:rPr>
          <w:instrText>PAGE   \* MERGEFORMAT</w:instrText>
        </w:r>
        <w:r w:rsidRPr="002C19D9">
          <w:rPr>
            <w:rFonts w:ascii="Times New Roman" w:hAnsi="Times New Roman" w:cs="Times New Roman"/>
            <w:sz w:val="28"/>
            <w:szCs w:val="28"/>
          </w:rPr>
          <w:fldChar w:fldCharType="separate"/>
        </w:r>
        <w:r w:rsidR="0059079F" w:rsidRPr="0059079F">
          <w:rPr>
            <w:rFonts w:ascii="Times New Roman" w:hAnsi="Times New Roman" w:cs="Times New Roman"/>
            <w:noProof/>
            <w:sz w:val="28"/>
            <w:szCs w:val="28"/>
            <w:lang w:val="zh-CN"/>
          </w:rPr>
          <w:t>4</w:t>
        </w:r>
        <w:r w:rsidRPr="002C19D9">
          <w:rPr>
            <w:rFonts w:ascii="Times New Roman" w:hAnsi="Times New Roman" w:cs="Times New Roman"/>
            <w:sz w:val="28"/>
            <w:szCs w:val="28"/>
          </w:rPr>
          <w:fldChar w:fldCharType="end"/>
        </w:r>
        <w:r>
          <w:rPr>
            <w:rFonts w:ascii="Times New Roman" w:hAnsi="Times New Roman" w:cs="Times New Roman" w:hint="eastAsia"/>
            <w:sz w:val="28"/>
            <w:szCs w:val="28"/>
          </w:rPr>
          <w:t>—</w:t>
        </w:r>
      </w:p>
    </w:sdtContent>
  </w:sdt>
  <w:p w:rsidR="002C19D9" w:rsidRDefault="002C19D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CB1" w:rsidRDefault="00041CB1" w:rsidP="002C19D9">
      <w:r>
        <w:separator/>
      </w:r>
    </w:p>
  </w:footnote>
  <w:footnote w:type="continuationSeparator" w:id="0">
    <w:p w:rsidR="00041CB1" w:rsidRDefault="00041CB1" w:rsidP="002C19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E5A"/>
    <w:rsid w:val="00041CB1"/>
    <w:rsid w:val="002C19D9"/>
    <w:rsid w:val="002D0706"/>
    <w:rsid w:val="004A2635"/>
    <w:rsid w:val="0059079F"/>
    <w:rsid w:val="005A1399"/>
    <w:rsid w:val="00733E5A"/>
    <w:rsid w:val="00CB1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E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19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19D9"/>
    <w:rPr>
      <w:sz w:val="18"/>
      <w:szCs w:val="18"/>
    </w:rPr>
  </w:style>
  <w:style w:type="paragraph" w:styleId="a4">
    <w:name w:val="footer"/>
    <w:basedOn w:val="a"/>
    <w:link w:val="Char0"/>
    <w:uiPriority w:val="99"/>
    <w:unhideWhenUsed/>
    <w:rsid w:val="002C19D9"/>
    <w:pPr>
      <w:tabs>
        <w:tab w:val="center" w:pos="4153"/>
        <w:tab w:val="right" w:pos="8306"/>
      </w:tabs>
      <w:snapToGrid w:val="0"/>
      <w:jc w:val="left"/>
    </w:pPr>
    <w:rPr>
      <w:sz w:val="18"/>
      <w:szCs w:val="18"/>
    </w:rPr>
  </w:style>
  <w:style w:type="character" w:customStyle="1" w:styleId="Char0">
    <w:name w:val="页脚 Char"/>
    <w:basedOn w:val="a0"/>
    <w:link w:val="a4"/>
    <w:uiPriority w:val="99"/>
    <w:rsid w:val="002C19D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E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19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19D9"/>
    <w:rPr>
      <w:sz w:val="18"/>
      <w:szCs w:val="18"/>
    </w:rPr>
  </w:style>
  <w:style w:type="paragraph" w:styleId="a4">
    <w:name w:val="footer"/>
    <w:basedOn w:val="a"/>
    <w:link w:val="Char0"/>
    <w:uiPriority w:val="99"/>
    <w:unhideWhenUsed/>
    <w:rsid w:val="002C19D9"/>
    <w:pPr>
      <w:tabs>
        <w:tab w:val="center" w:pos="4153"/>
        <w:tab w:val="right" w:pos="8306"/>
      </w:tabs>
      <w:snapToGrid w:val="0"/>
      <w:jc w:val="left"/>
    </w:pPr>
    <w:rPr>
      <w:sz w:val="18"/>
      <w:szCs w:val="18"/>
    </w:rPr>
  </w:style>
  <w:style w:type="character" w:customStyle="1" w:styleId="Char0">
    <w:name w:val="页脚 Char"/>
    <w:basedOn w:val="a0"/>
    <w:link w:val="a4"/>
    <w:uiPriority w:val="99"/>
    <w:rsid w:val="002C19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D0FFD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2448</Words>
  <Characters>13959</Characters>
  <Application>Microsoft Office Word</Application>
  <DocSecurity>0</DocSecurity>
  <Lines>116</Lines>
  <Paragraphs>32</Paragraphs>
  <ScaleCrop>false</ScaleCrop>
  <Company/>
  <LinksUpToDate>false</LinksUpToDate>
  <CharactersWithSpaces>16375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XJC</dc:creator>
  <cp:lastModifiedBy>XJC</cp:lastModifiedBy>
  <cp:revision>2</cp:revision>
  <dcterms:created xsi:type="dcterms:W3CDTF">2015-06-19T08:58:00Z</dcterms:created>
  <dcterms:modified xsi:type="dcterms:W3CDTF">2015-06-19T08:58:00Z</dcterms:modified>
</cp:coreProperties>
</file>